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739" w:rsidRDefault="00A8791C" w:rsidP="00C835BB">
      <w:pPr>
        <w:rPr>
          <w:b/>
        </w:rPr>
      </w:pPr>
      <w:r w:rsidRPr="006145CF">
        <w:rPr>
          <w:b/>
        </w:rPr>
        <w:t>Sprängtekniska Museet Zakrisdal,</w:t>
      </w:r>
      <w:r w:rsidR="00515739">
        <w:rPr>
          <w:b/>
        </w:rPr>
        <w:t xml:space="preserve"> Karlstad. E</w:t>
      </w:r>
      <w:r w:rsidRPr="006145CF">
        <w:rPr>
          <w:b/>
        </w:rPr>
        <w:t>tt kunskapsbevarande museum.</w:t>
      </w:r>
      <w:r w:rsidR="006145CF">
        <w:rPr>
          <w:b/>
        </w:rPr>
        <w:tab/>
      </w:r>
      <w:r w:rsidR="006145CF" w:rsidRPr="006145CF">
        <w:t xml:space="preserve"> </w:t>
      </w:r>
      <w:r w:rsidR="006145CF" w:rsidRPr="006145CF">
        <w:rPr>
          <w:b/>
        </w:rPr>
        <w:t>2015-09-01</w:t>
      </w:r>
      <w:r w:rsidR="006D520E">
        <w:rPr>
          <w:b/>
        </w:rPr>
        <w:br/>
      </w:r>
      <w:r w:rsidR="006D520E" w:rsidRPr="006D520E">
        <w:rPr>
          <w:sz w:val="16"/>
          <w:szCs w:val="16"/>
        </w:rPr>
        <w:t>Av Nils Örnebring</w:t>
      </w:r>
      <w:r w:rsidR="006145CF" w:rsidRPr="006D520E">
        <w:rPr>
          <w:sz w:val="16"/>
          <w:szCs w:val="16"/>
        </w:rPr>
        <w:br/>
      </w:r>
    </w:p>
    <w:p w:rsidR="00515739" w:rsidRDefault="00515739" w:rsidP="00C835BB">
      <w:pPr>
        <w:rPr>
          <w:b/>
        </w:rPr>
      </w:pPr>
      <w:r w:rsidRPr="00515739">
        <w:rPr>
          <w:b/>
          <w:noProof/>
          <w:lang w:eastAsia="sv-SE"/>
        </w:rPr>
        <w:drawing>
          <wp:inline distT="0" distB="0" distL="0" distR="0">
            <wp:extent cx="2213183" cy="971550"/>
            <wp:effectExtent l="19050" t="0" r="0" b="0"/>
            <wp:docPr id="1" name="Bild 1" descr="C:\Documents and Settings\Nils\Mina dokument\Mina bilder\2008_04_01\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ils\Mina dokument\Mina bilder\2008_04_01\IMG_0018.JPG"/>
                    <pic:cNvPicPr>
                      <a:picLocks noChangeAspect="1" noChangeArrowheads="1"/>
                    </pic:cNvPicPr>
                  </pic:nvPicPr>
                  <pic:blipFill>
                    <a:blip r:embed="rId5" cstate="print"/>
                    <a:srcRect/>
                    <a:stretch>
                      <a:fillRect/>
                    </a:stretch>
                  </pic:blipFill>
                  <pic:spPr bwMode="auto">
                    <a:xfrm>
                      <a:off x="0" y="0"/>
                      <a:ext cx="2217252" cy="973336"/>
                    </a:xfrm>
                    <a:prstGeom prst="rect">
                      <a:avLst/>
                    </a:prstGeom>
                    <a:noFill/>
                    <a:ln w="9525">
                      <a:noFill/>
                      <a:miter lim="800000"/>
                      <a:headEnd/>
                      <a:tailEnd/>
                    </a:ln>
                  </pic:spPr>
                </pic:pic>
              </a:graphicData>
            </a:graphic>
          </wp:inline>
        </w:drawing>
      </w:r>
    </w:p>
    <w:p w:rsidR="00515739" w:rsidRDefault="00515739" w:rsidP="00515739">
      <w:pPr>
        <w:rPr>
          <w:noProof/>
          <w:lang w:eastAsia="sv-SE"/>
        </w:rPr>
      </w:pPr>
      <w:r>
        <w:t>Sprängtekniska Museet Zakrisdal invigt</w:t>
      </w:r>
      <w:r w:rsidR="002B7321">
        <w:t xml:space="preserve"> 3</w:t>
      </w:r>
      <w:r>
        <w:t>1 januari år 1997.</w:t>
      </w:r>
      <w:r w:rsidRPr="009D6DD2">
        <w:rPr>
          <w:noProof/>
          <w:lang w:eastAsia="sv-SE"/>
        </w:rPr>
        <w:t xml:space="preserve"> </w:t>
      </w:r>
    </w:p>
    <w:p w:rsidR="003711C3" w:rsidRPr="003711C3" w:rsidRDefault="00515739" w:rsidP="003711C3">
      <w:pPr>
        <w:rPr>
          <w:b/>
        </w:rPr>
      </w:pPr>
      <w:r>
        <w:rPr>
          <w:b/>
        </w:rPr>
        <w:br/>
      </w:r>
      <w:r w:rsidRPr="003711C3">
        <w:rPr>
          <w:b/>
        </w:rPr>
        <w:t>Sammanfattning.</w:t>
      </w:r>
      <w:r w:rsidRPr="003711C3">
        <w:rPr>
          <w:b/>
        </w:rPr>
        <w:br/>
      </w:r>
      <w:r w:rsidR="00A8791C">
        <w:t xml:space="preserve">Sprängtekniska Museet Zakrisdal </w:t>
      </w:r>
      <w:r w:rsidR="00C835BB">
        <w:t>värnar om att bevara ammunitionskunskapen om äldre produkter främst inriktat på tillverkning av primärsprängämne, tändhattar och sprängkapslar och tändrör samt övr</w:t>
      </w:r>
      <w:r w:rsidR="00F24F5B">
        <w:t>i</w:t>
      </w:r>
      <w:r w:rsidR="00C835BB">
        <w:t>ga exp</w:t>
      </w:r>
      <w:r w:rsidR="00F24F5B">
        <w:t>losiva produkter som tillverkat</w:t>
      </w:r>
      <w:r w:rsidR="00A8791C">
        <w:t xml:space="preserve">s av FFV </w:t>
      </w:r>
      <w:r w:rsidR="00C835BB">
        <w:t>från 1942 och fram till 1992</w:t>
      </w:r>
      <w:r w:rsidR="00F24F5B">
        <w:t>.</w:t>
      </w:r>
      <w:r w:rsidR="00E33A46">
        <w:br/>
      </w:r>
      <w:r>
        <w:t>Insatser har gjorts, där museet har bidragit med sina kunskaper och sina samlingar av tändrör, tillsammans med SWEDEC för att bevara kunskaper om svenska tändrör. Resultatet har blivit en dokumenthandbok om svenska tändrör som framtagits av SWEDEC.</w:t>
      </w:r>
      <w:r w:rsidR="00E33A46">
        <w:br/>
      </w:r>
      <w:r w:rsidR="00E33A46">
        <w:br/>
      </w:r>
      <w:r w:rsidR="003711C3" w:rsidRPr="003711C3">
        <w:rPr>
          <w:b/>
        </w:rPr>
        <w:t>Innehåll</w:t>
      </w:r>
      <w:r w:rsidR="003711C3" w:rsidRPr="003711C3">
        <w:rPr>
          <w:b/>
        </w:rPr>
        <w:br/>
      </w:r>
      <w:r w:rsidR="003711C3">
        <w:rPr>
          <w:b/>
        </w:rPr>
        <w:t xml:space="preserve">- </w:t>
      </w:r>
      <w:r w:rsidR="003711C3" w:rsidRPr="003711C3">
        <w:rPr>
          <w:b/>
        </w:rPr>
        <w:t>Bakgrund</w:t>
      </w:r>
      <w:r w:rsidR="00E33A46" w:rsidRPr="003711C3">
        <w:rPr>
          <w:b/>
        </w:rPr>
        <w:br/>
      </w:r>
      <w:r w:rsidR="003711C3">
        <w:rPr>
          <w:b/>
        </w:rPr>
        <w:t xml:space="preserve">- </w:t>
      </w:r>
      <w:r w:rsidR="003711C3" w:rsidRPr="006145CF">
        <w:rPr>
          <w:b/>
        </w:rPr>
        <w:t>Museets uppbyggnad</w:t>
      </w:r>
      <w:r w:rsidR="00E33A46">
        <w:br/>
      </w:r>
      <w:r w:rsidR="003711C3">
        <w:rPr>
          <w:b/>
        </w:rPr>
        <w:t>- Museet visar</w:t>
      </w:r>
      <w:r w:rsidR="003711C3" w:rsidRPr="006145CF">
        <w:rPr>
          <w:b/>
        </w:rPr>
        <w:br/>
      </w:r>
      <w:r w:rsidR="003711C3">
        <w:rPr>
          <w:b/>
        </w:rPr>
        <w:t xml:space="preserve">- </w:t>
      </w:r>
      <w:r w:rsidR="003711C3" w:rsidRPr="00515739">
        <w:rPr>
          <w:b/>
        </w:rPr>
        <w:t>Kort introduktion i tändrörens värld</w:t>
      </w:r>
      <w:r w:rsidR="003711C3">
        <w:rPr>
          <w:b/>
        </w:rPr>
        <w:br/>
        <w:t xml:space="preserve">- </w:t>
      </w:r>
      <w:r w:rsidR="003711C3" w:rsidRPr="006145CF">
        <w:rPr>
          <w:b/>
        </w:rPr>
        <w:t xml:space="preserve">Kunskapsbevarande </w:t>
      </w:r>
      <w:r w:rsidR="003711C3">
        <w:rPr>
          <w:b/>
        </w:rPr>
        <w:t>museum</w:t>
      </w:r>
      <w:r w:rsidR="003711C3">
        <w:rPr>
          <w:b/>
        </w:rPr>
        <w:br/>
        <w:t xml:space="preserve">- </w:t>
      </w:r>
      <w:r w:rsidR="003711C3" w:rsidRPr="003711C3">
        <w:rPr>
          <w:b/>
        </w:rPr>
        <w:t>Övrigt</w:t>
      </w:r>
    </w:p>
    <w:p w:rsidR="00E33A46" w:rsidRDefault="00E33A46" w:rsidP="00E33A46"/>
    <w:p w:rsidR="009A74CB" w:rsidRPr="009A74CB" w:rsidRDefault="009341ED" w:rsidP="00C835BB">
      <w:r w:rsidRPr="006145CF">
        <w:rPr>
          <w:b/>
        </w:rPr>
        <w:lastRenderedPageBreak/>
        <w:t>Bakgrund</w:t>
      </w:r>
      <w:r w:rsidRPr="006145CF">
        <w:rPr>
          <w:b/>
        </w:rPr>
        <w:br/>
      </w:r>
      <w:r w:rsidR="00F24F5B">
        <w:t xml:space="preserve">Ammunitionsfabriken Zakrisdal </w:t>
      </w:r>
      <w:r w:rsidR="00C54252">
        <w:t>byggd</w:t>
      </w:r>
      <w:r w:rsidR="00E33A46">
        <w:t>e</w:t>
      </w:r>
      <w:r w:rsidR="00C54252">
        <w:t xml:space="preserve">s upp under </w:t>
      </w:r>
      <w:r w:rsidR="002B7321">
        <w:t>andra</w:t>
      </w:r>
      <w:r w:rsidR="00C54252">
        <w:t xml:space="preserve"> världskriget 1940 och </w:t>
      </w:r>
      <w:r w:rsidR="00F24F5B">
        <w:t>fram till 1950.</w:t>
      </w:r>
      <w:r w:rsidR="00E33A46">
        <w:br/>
        <w:t>Up</w:t>
      </w:r>
      <w:r w:rsidR="00A15EDB">
        <w:t>pbyggnaden skedde i tre etapper</w:t>
      </w:r>
      <w:r w:rsidR="00E33A46">
        <w:t xml:space="preserve"> under kriget och fortsatte senare med </w:t>
      </w:r>
      <w:r w:rsidR="00301EE7">
        <w:t>att expandera.</w:t>
      </w:r>
      <w:r w:rsidR="00E33A46">
        <w:t xml:space="preserve"> </w:t>
      </w:r>
      <w:r w:rsidR="00301EE7">
        <w:t xml:space="preserve">Området som kallas </w:t>
      </w:r>
      <w:r w:rsidR="00E33A46">
        <w:t xml:space="preserve">Slingan, tändrörsfabriken </w:t>
      </w:r>
      <w:r w:rsidR="00301EE7">
        <w:t>och den mekaniska verkstaden b</w:t>
      </w:r>
      <w:r w:rsidR="00E33A46">
        <w:t>yggdes under 1940-talet och en berganläggning stod klar 1960 för att klara atombombshotet.</w:t>
      </w:r>
      <w:r w:rsidR="00301EE7">
        <w:br/>
        <w:t>De</w:t>
      </w:r>
      <w:r w:rsidR="00F24F5B">
        <w:t>n tidigare i</w:t>
      </w:r>
      <w:r w:rsidR="00C54252">
        <w:t xml:space="preserve"> Stockholm befintliga Ammunitionsfabriken Marieb</w:t>
      </w:r>
      <w:r w:rsidR="00F24F5B">
        <w:t>e</w:t>
      </w:r>
      <w:r w:rsidR="00C54252">
        <w:t>rg, som</w:t>
      </w:r>
      <w:r w:rsidR="00F24F5B">
        <w:t xml:space="preserve"> </w:t>
      </w:r>
      <w:r w:rsidR="00C54252">
        <w:t>b</w:t>
      </w:r>
      <w:r w:rsidR="00F24F5B">
        <w:t>örjat sin verksamhet 1826 ansåg</w:t>
      </w:r>
      <w:r w:rsidR="00C54252">
        <w:t>s av flera skäl behöva ersättas med en ny fabrik</w:t>
      </w:r>
      <w:r w:rsidR="00F24F5B">
        <w:t xml:space="preserve"> </w:t>
      </w:r>
      <w:r w:rsidR="00301EE7">
        <w:t>- Karlstad</w:t>
      </w:r>
      <w:r w:rsidR="00C54252">
        <w:t xml:space="preserve"> valdes som lämplig ort.</w:t>
      </w:r>
      <w:r w:rsidR="00301EE7">
        <w:t xml:space="preserve"> Zakrisdalsverken hade under </w:t>
      </w:r>
      <w:r w:rsidR="00DC10D0">
        <w:t>andra</w:t>
      </w:r>
      <w:r w:rsidR="00C54252">
        <w:t xml:space="preserve"> världskriget</w:t>
      </w:r>
      <w:r w:rsidR="00F24F5B">
        <w:t xml:space="preserve"> del </w:t>
      </w:r>
      <w:r w:rsidR="00301EE7">
        <w:t xml:space="preserve">i </w:t>
      </w:r>
      <w:r w:rsidR="00C54252">
        <w:t xml:space="preserve">uppbyggnaden av vårt försvar och hade därefter stora framgångar med export av </w:t>
      </w:r>
      <w:r w:rsidR="005558D1">
        <w:t>f</w:t>
      </w:r>
      <w:r w:rsidR="00C54252">
        <w:t xml:space="preserve">rämst </w:t>
      </w:r>
      <w:r w:rsidR="00F24F5B">
        <w:t xml:space="preserve">vapensystemet 8,4 cm granatgevär Carl Gustaf med dess </w:t>
      </w:r>
      <w:r w:rsidR="00F24F5B">
        <w:br/>
      </w:r>
      <w:r w:rsidR="00C54252" w:rsidRPr="009A74CB">
        <w:t>ammunition</w:t>
      </w:r>
      <w:r w:rsidR="00F24F5B" w:rsidRPr="009A74CB">
        <w:t>.</w:t>
      </w:r>
      <w:r w:rsidR="009A74CB" w:rsidRPr="009A74CB">
        <w:t xml:space="preserve">   Verksamheten sysselsatte som mest drygt 1000 personer</w:t>
      </w:r>
      <w:r w:rsidR="009A74CB">
        <w:t>.</w:t>
      </w:r>
    </w:p>
    <w:p w:rsidR="009341ED" w:rsidRDefault="00C54252" w:rsidP="00C835BB">
      <w:r>
        <w:t xml:space="preserve"> </w:t>
      </w:r>
      <w:r w:rsidR="005558D1">
        <w:t xml:space="preserve">Sedan det kalla kriget upphört hade efterfrågan på försvarsmateriel sjunkit så mycket att en nedskärning och sammanslagning av den svenska försvarsindustrin ansågs nödvändig. </w:t>
      </w:r>
      <w:r w:rsidR="005558D1">
        <w:br/>
        <w:t xml:space="preserve">Vid Zakrisdalsverken avslutades den sprängtekniska verksamheten då den överflyttades till Karlskoga 1994. Idag ägs det c:a 60 hektar av det </w:t>
      </w:r>
      <w:r w:rsidR="00301EE7">
        <w:t xml:space="preserve">tidigare </w:t>
      </w:r>
      <w:r w:rsidR="005558D1">
        <w:t>inhägnade området av Zakrisdals Företagscentrum AB.</w:t>
      </w:r>
      <w:r w:rsidR="00301EE7">
        <w:t xml:space="preserve"> </w:t>
      </w:r>
      <w:r w:rsidR="005558D1">
        <w:t>Här finns nu ett hundratal små och medelstora civila företag med tillsammans c:a 500 anställda.</w:t>
      </w:r>
    </w:p>
    <w:p w:rsidR="00C54252" w:rsidRDefault="009341ED" w:rsidP="00C835BB">
      <w:r w:rsidRPr="006145CF">
        <w:rPr>
          <w:b/>
        </w:rPr>
        <w:t>Museets uppbyggnad</w:t>
      </w:r>
      <w:r w:rsidR="005558D1" w:rsidRPr="006145CF">
        <w:rPr>
          <w:b/>
        </w:rPr>
        <w:br/>
      </w:r>
      <w:r w:rsidR="005558D1">
        <w:t>Initiativtagaren till museet var Rolf Öström som var med vid flytten från Marieberg</w:t>
      </w:r>
      <w:r w:rsidR="00515739">
        <w:t xml:space="preserve"> år 1940</w:t>
      </w:r>
      <w:r w:rsidR="005558D1">
        <w:t xml:space="preserve">. Han uttryckte att resterna av verksamheten vid Zakrisdal skulle ej få fötter och skingras för vinden vilket skedde vid Mariebergsfabrikens </w:t>
      </w:r>
      <w:r w:rsidR="00515739">
        <w:t xml:space="preserve">flytt 1940 fram till dess </w:t>
      </w:r>
      <w:r w:rsidR="005558D1">
        <w:t>nedläggning</w:t>
      </w:r>
      <w:r w:rsidR="00515739">
        <w:t xml:space="preserve"> 1950</w:t>
      </w:r>
      <w:r w:rsidR="00031A48">
        <w:t xml:space="preserve">. </w:t>
      </w:r>
      <w:r w:rsidR="00515739">
        <w:t xml:space="preserve">År 1994 skedde starten </w:t>
      </w:r>
      <w:r w:rsidR="00301EE7">
        <w:t>då</w:t>
      </w:r>
      <w:r w:rsidR="00515739">
        <w:t xml:space="preserve"> Rolf Öström t</w:t>
      </w:r>
      <w:r w:rsidR="00031A48">
        <w:t>illsammans med ytterligare några pensionärer</w:t>
      </w:r>
      <w:r w:rsidR="00515739">
        <w:t xml:space="preserve"> från företaget, </w:t>
      </w:r>
      <w:r w:rsidR="00031A48">
        <w:t xml:space="preserve">Bengt Skoglund, Kjell Öhrstedt, </w:t>
      </w:r>
      <w:r w:rsidR="001C3439">
        <w:t>Gu</w:t>
      </w:r>
      <w:r w:rsidR="00892F07">
        <w:t>nnar</w:t>
      </w:r>
      <w:r w:rsidR="00515739">
        <w:t xml:space="preserve"> Blomkvist, Åke Aronsson startade med att byggda upp museet </w:t>
      </w:r>
      <w:r w:rsidR="00892F07">
        <w:t xml:space="preserve">med hjälp av två ALU anställda personer på 6 månader, Sven-Olof Andersson och Lars-Åke Fredriksson. </w:t>
      </w:r>
      <w:r w:rsidR="00515739">
        <w:br/>
      </w:r>
      <w:r w:rsidR="00892F07">
        <w:t>En byggnad Z5</w:t>
      </w:r>
      <w:r w:rsidR="00F24F5B">
        <w:t>,</w:t>
      </w:r>
      <w:r w:rsidR="00892F07">
        <w:t xml:space="preserve"> </w:t>
      </w:r>
      <w:r w:rsidR="00301EE7">
        <w:t xml:space="preserve">som </w:t>
      </w:r>
      <w:r w:rsidR="00892F07">
        <w:t>uppförts som blandningshus</w:t>
      </w:r>
      <w:r w:rsidR="00F24F5B">
        <w:t>,</w:t>
      </w:r>
      <w:r w:rsidR="00892F07">
        <w:t xml:space="preserve"> fick disponeras för museets räkning som </w:t>
      </w:r>
      <w:r w:rsidR="00892F07">
        <w:lastRenderedPageBreak/>
        <w:t xml:space="preserve">huvudbyggnad tillsammans med tre satshyddor.  </w:t>
      </w:r>
      <w:r w:rsidR="001C3439">
        <w:t>Genom att ledningen för Zakrisdals F</w:t>
      </w:r>
      <w:r w:rsidR="00944BE6">
        <w:t xml:space="preserve">öretagscenter </w:t>
      </w:r>
      <w:r w:rsidR="00670E60">
        <w:t xml:space="preserve">AB </w:t>
      </w:r>
      <w:r w:rsidR="00944BE6">
        <w:t>välvilligt ställt</w:t>
      </w:r>
      <w:r w:rsidR="001C3439">
        <w:t xml:space="preserve"> lokalerna och resurser till förfogande så kunde invigningen av museet ske</w:t>
      </w:r>
      <w:r w:rsidR="00892F07">
        <w:t xml:space="preserve"> den 31/1 1997</w:t>
      </w:r>
      <w:r w:rsidR="001C3439">
        <w:t>.</w:t>
      </w:r>
    </w:p>
    <w:p w:rsidR="00C835BB" w:rsidRDefault="00944BE6" w:rsidP="00C835BB">
      <w:r w:rsidRPr="00944BE6">
        <w:rPr>
          <w:noProof/>
          <w:lang w:eastAsia="sv-SE"/>
        </w:rPr>
        <w:drawing>
          <wp:inline distT="0" distB="0" distL="0" distR="0">
            <wp:extent cx="1352550" cy="1802667"/>
            <wp:effectExtent l="19050" t="0" r="0" b="0"/>
            <wp:docPr id="12" name="Bild 1" descr="C:\Documents and Settings\Nils\Mina dokument\Mina bilder\2008_04_08\IMG_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ils\Mina dokument\Mina bilder\2008_04_08\IMG_0073.JPG"/>
                    <pic:cNvPicPr>
                      <a:picLocks noChangeAspect="1" noChangeArrowheads="1"/>
                    </pic:cNvPicPr>
                  </pic:nvPicPr>
                  <pic:blipFill>
                    <a:blip r:embed="rId6" cstate="print"/>
                    <a:srcRect/>
                    <a:stretch>
                      <a:fillRect/>
                    </a:stretch>
                  </pic:blipFill>
                  <pic:spPr bwMode="auto">
                    <a:xfrm>
                      <a:off x="0" y="0"/>
                      <a:ext cx="1352671" cy="1802828"/>
                    </a:xfrm>
                    <a:prstGeom prst="rect">
                      <a:avLst/>
                    </a:prstGeom>
                    <a:noFill/>
                    <a:ln w="9525">
                      <a:noFill/>
                      <a:miter lim="800000"/>
                      <a:headEnd/>
                      <a:tailEnd/>
                    </a:ln>
                  </pic:spPr>
                </pic:pic>
              </a:graphicData>
            </a:graphic>
          </wp:inline>
        </w:drawing>
      </w:r>
    </w:p>
    <w:p w:rsidR="009A74CB" w:rsidRPr="00515739" w:rsidRDefault="009341ED" w:rsidP="009341ED">
      <w:pPr>
        <w:rPr>
          <w:b/>
        </w:rPr>
      </w:pPr>
      <w:r>
        <w:t>Utställningslokal visar delar av FFV:s produktsortiment</w:t>
      </w:r>
      <w:r>
        <w:br/>
      </w:r>
      <w:r w:rsidR="00301EE7">
        <w:br/>
      </w:r>
      <w:r w:rsidR="00301EE7" w:rsidRPr="00301EE7">
        <w:rPr>
          <w:b/>
        </w:rPr>
        <w:t>Museet visar</w:t>
      </w:r>
      <w:r w:rsidRPr="00301EE7">
        <w:br/>
      </w:r>
      <w:r w:rsidR="009A74CB" w:rsidRPr="009A74CB">
        <w:t xml:space="preserve">- delar av den produktionsutrustning som använts </w:t>
      </w:r>
      <w:r w:rsidR="009A74CB" w:rsidRPr="009A74CB">
        <w:br/>
        <w:t xml:space="preserve">   vid Zakrisdalsverkens tillverkning av </w:t>
      </w:r>
      <w:r w:rsidR="00515739">
        <w:t xml:space="preserve">primärsprängämnen, </w:t>
      </w:r>
      <w:r w:rsidR="009A74CB" w:rsidRPr="009A74CB">
        <w:t>sprängkapslar och tändhattar</w:t>
      </w:r>
      <w:r w:rsidR="00D21F16">
        <w:t>.</w:t>
      </w:r>
      <w:r w:rsidR="009A74CB" w:rsidRPr="009A74CB">
        <w:br/>
        <w:t xml:space="preserve">- </w:t>
      </w:r>
      <w:r w:rsidR="00D21F16">
        <w:t xml:space="preserve">tändrör, </w:t>
      </w:r>
      <w:r w:rsidR="009A74CB" w:rsidRPr="009A74CB">
        <w:t xml:space="preserve">patronhylsor, ammunition m.m. </w:t>
      </w:r>
      <w:r w:rsidR="00D21F16">
        <w:t xml:space="preserve">som utgör </w:t>
      </w:r>
      <w:r w:rsidR="00D21F16" w:rsidRPr="009A74CB">
        <w:t xml:space="preserve">delar av </w:t>
      </w:r>
      <w:r w:rsidR="00D21F16">
        <w:t xml:space="preserve">fabrikens </w:t>
      </w:r>
      <w:r w:rsidR="00301EE7">
        <w:t>produktionssortiment</w:t>
      </w:r>
      <w:r w:rsidR="00D21F16">
        <w:br/>
      </w:r>
      <w:r w:rsidR="009A74CB" w:rsidRPr="009A74CB">
        <w:t>- fotografier, kart</w:t>
      </w:r>
      <w:r w:rsidR="00D21F16">
        <w:t>or, tavlor, facklitteratur m.m.</w:t>
      </w:r>
      <w:r w:rsidR="009A74CB" w:rsidRPr="009A74CB">
        <w:t xml:space="preserve">  från 1800-talet t</w:t>
      </w:r>
      <w:r w:rsidR="00D21F16">
        <w:t>ill nutid</w:t>
      </w:r>
      <w:r w:rsidR="00D21F16">
        <w:br/>
        <w:t>- fabrikens verkskyddsorganisation med material</w:t>
      </w:r>
      <w:r w:rsidR="00D21F16" w:rsidRPr="009A74CB">
        <w:t xml:space="preserve"> </w:t>
      </w:r>
      <w:r w:rsidR="009A74CB" w:rsidRPr="009A74CB">
        <w:br/>
        <w:t xml:space="preserve">- </w:t>
      </w:r>
      <w:r w:rsidR="00D21F16" w:rsidRPr="009A74CB">
        <w:t>fabrikens driftvärn</w:t>
      </w:r>
      <w:r w:rsidR="00D21F16">
        <w:t>skompani</w:t>
      </w:r>
      <w:r w:rsidR="00D21F16" w:rsidRPr="009A74CB">
        <w:t xml:space="preserve"> </w:t>
      </w:r>
      <w:r w:rsidR="00D21F16">
        <w:t xml:space="preserve"> med en del material och fotografier</w:t>
      </w:r>
      <w:r w:rsidR="009A74CB" w:rsidRPr="009A74CB">
        <w:t xml:space="preserve"> </w:t>
      </w:r>
      <w:r w:rsidR="00515739">
        <w:br/>
      </w:r>
      <w:r w:rsidR="00515739">
        <w:br/>
      </w:r>
      <w:r w:rsidR="00515739" w:rsidRPr="00515739">
        <w:rPr>
          <w:b/>
        </w:rPr>
        <w:t>Kort introduktion i tändrörens värld</w:t>
      </w:r>
    </w:p>
    <w:p w:rsidR="00515739" w:rsidRDefault="002B7321" w:rsidP="00920093">
      <w:pPr>
        <w:rPr>
          <w:b/>
          <w:i/>
        </w:rPr>
      </w:pPr>
      <w:r>
        <w:rPr>
          <w:b/>
          <w:i/>
        </w:rPr>
        <w:t>Indeln</w:t>
      </w:r>
      <w:r w:rsidR="00A4604B">
        <w:rPr>
          <w:b/>
          <w:i/>
        </w:rPr>
        <w:t>i</w:t>
      </w:r>
      <w:r>
        <w:rPr>
          <w:b/>
          <w:i/>
        </w:rPr>
        <w:t>ng</w:t>
      </w:r>
      <w:r w:rsidR="00A4604B">
        <w:rPr>
          <w:b/>
          <w:i/>
        </w:rPr>
        <w:br/>
      </w:r>
      <w:r w:rsidR="00A4604B" w:rsidRPr="00A4604B">
        <w:rPr>
          <w:i/>
        </w:rPr>
        <w:t xml:space="preserve">1. </w:t>
      </w:r>
      <w:r w:rsidRPr="00A4604B">
        <w:rPr>
          <w:i/>
        </w:rPr>
        <w:t>tändsätt</w:t>
      </w:r>
      <w:r w:rsidRPr="00A4604B">
        <w:rPr>
          <w:i/>
        </w:rPr>
        <w:br/>
      </w:r>
      <w:r w:rsidR="00A4604B" w:rsidRPr="00A4604B">
        <w:rPr>
          <w:i/>
        </w:rPr>
        <w:t xml:space="preserve">2. </w:t>
      </w:r>
      <w:r w:rsidR="00A15EDB">
        <w:rPr>
          <w:i/>
        </w:rPr>
        <w:t>plac</w:t>
      </w:r>
      <w:r w:rsidR="00A15EDB" w:rsidRPr="00A4604B">
        <w:rPr>
          <w:i/>
        </w:rPr>
        <w:t>ering</w:t>
      </w:r>
      <w:r w:rsidRPr="00A4604B">
        <w:rPr>
          <w:i/>
        </w:rPr>
        <w:br/>
      </w:r>
      <w:r w:rsidR="00A4604B" w:rsidRPr="00A4604B">
        <w:rPr>
          <w:i/>
        </w:rPr>
        <w:lastRenderedPageBreak/>
        <w:t xml:space="preserve">3. </w:t>
      </w:r>
      <w:r w:rsidRPr="00A4604B">
        <w:rPr>
          <w:i/>
        </w:rPr>
        <w:t>känslighet</w:t>
      </w:r>
      <w:r w:rsidRPr="00A4604B">
        <w:rPr>
          <w:i/>
        </w:rPr>
        <w:br/>
      </w:r>
      <w:r w:rsidR="00A4604B" w:rsidRPr="00A4604B">
        <w:rPr>
          <w:i/>
        </w:rPr>
        <w:t>4. snabbhet</w:t>
      </w:r>
      <w:r w:rsidR="00515739" w:rsidRPr="00A4604B">
        <w:rPr>
          <w:i/>
        </w:rPr>
        <w:br/>
      </w:r>
      <w:r w:rsidR="00515739">
        <w:rPr>
          <w:b/>
          <w:i/>
        </w:rPr>
        <w:br/>
      </w:r>
      <w:r w:rsidR="00920093" w:rsidRPr="00A15EDB">
        <w:rPr>
          <w:i/>
        </w:rPr>
        <w:t>Exempel på en tändrörsförkortning</w:t>
      </w:r>
      <w:r w:rsidR="00DC10D0">
        <w:rPr>
          <w:i/>
        </w:rPr>
        <w:br/>
      </w:r>
      <w:r w:rsidR="00920093">
        <w:t>Öhk stidar m/64, urv = ögonblickligt, högkänsligt. Spetstidanlslagsrör. Modell 64 med urverk.</w:t>
      </w:r>
    </w:p>
    <w:p w:rsidR="00515739" w:rsidRDefault="00515739" w:rsidP="00C835BB">
      <w:pPr>
        <w:rPr>
          <w:b/>
        </w:rPr>
      </w:pPr>
    </w:p>
    <w:p w:rsidR="00A15EDB" w:rsidRDefault="00A15EDB" w:rsidP="00C835BB">
      <w:pPr>
        <w:rPr>
          <w:b/>
        </w:rPr>
      </w:pPr>
    </w:p>
    <w:p w:rsidR="00C2637D" w:rsidRPr="00C2637D" w:rsidRDefault="00C2637D" w:rsidP="00C2637D">
      <w:pPr>
        <w:rPr>
          <w:b/>
        </w:rPr>
      </w:pPr>
      <w:r w:rsidRPr="00C2637D">
        <w:rPr>
          <w:b/>
        </w:rPr>
        <w:t>Exempel på några svenska tändrör</w:t>
      </w:r>
      <w:r w:rsidR="00A4604B">
        <w:rPr>
          <w:b/>
        </w:rPr>
        <w:t>, där kanonkulan saknar tändrör.</w:t>
      </w:r>
    </w:p>
    <w:p w:rsidR="00515739" w:rsidRDefault="00C2637D" w:rsidP="00C835BB">
      <w:r>
        <w:t>Kanonkula</w:t>
      </w:r>
      <w:r w:rsidR="00A15EDB">
        <w:br/>
        <w:t>P</w:t>
      </w:r>
      <w:r>
        <w:t>rov</w:t>
      </w:r>
      <w:r w:rsidR="00A4604B">
        <w:t xml:space="preserve"> har gjorts</w:t>
      </w:r>
      <w:r>
        <w:t xml:space="preserve"> med nytillverkad </w:t>
      </w:r>
      <w:r w:rsidR="00A15EDB">
        <w:t>kanon ”Wasamodell</w:t>
      </w:r>
      <w:r w:rsidR="00A4604B">
        <w:t>”</w:t>
      </w:r>
      <w:r>
        <w:t>, på Bofors skjutfält</w:t>
      </w:r>
      <w:r w:rsidR="007C4E28">
        <w:br/>
      </w:r>
      <w:r w:rsidR="007C4E28">
        <w:br/>
      </w:r>
      <w:r w:rsidR="00031283" w:rsidRPr="00031283">
        <w:rPr>
          <w:b/>
          <w:i/>
          <w:noProof/>
          <w:lang w:eastAsia="sv-SE"/>
        </w:rPr>
        <w:drawing>
          <wp:inline distT="0" distB="0" distL="0" distR="0">
            <wp:extent cx="1218704" cy="914400"/>
            <wp:effectExtent l="19050" t="0" r="496" b="0"/>
            <wp:docPr id="4" name="Bild 3" descr="C:\Documents and Settings\pamo\Mina dokument\Mina bilder\2015_05_07\IMG_8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amo\Mina dokument\Mina bilder\2015_05_07\IMG_8492.JPG"/>
                    <pic:cNvPicPr>
                      <a:picLocks noChangeAspect="1" noChangeArrowheads="1"/>
                    </pic:cNvPicPr>
                  </pic:nvPicPr>
                  <pic:blipFill>
                    <a:blip r:embed="rId7" cstate="print"/>
                    <a:srcRect/>
                    <a:stretch>
                      <a:fillRect/>
                    </a:stretch>
                  </pic:blipFill>
                  <pic:spPr bwMode="auto">
                    <a:xfrm>
                      <a:off x="0" y="0"/>
                      <a:ext cx="1218301" cy="914098"/>
                    </a:xfrm>
                    <a:prstGeom prst="rect">
                      <a:avLst/>
                    </a:prstGeom>
                    <a:noFill/>
                    <a:ln w="9525">
                      <a:noFill/>
                      <a:miter lim="800000"/>
                      <a:headEnd/>
                      <a:tailEnd/>
                    </a:ln>
                  </pic:spPr>
                </pic:pic>
              </a:graphicData>
            </a:graphic>
          </wp:inline>
        </w:drawing>
      </w:r>
      <w:r w:rsidR="00031283">
        <w:br/>
        <w:t>kanonkula</w:t>
      </w:r>
    </w:p>
    <w:p w:rsidR="00031283" w:rsidRPr="00515739" w:rsidRDefault="00031283" w:rsidP="00C835BB">
      <w:pPr>
        <w:rPr>
          <w:b/>
          <w:i/>
        </w:rPr>
      </w:pPr>
    </w:p>
    <w:p w:rsidR="00C2637D" w:rsidRPr="00920093" w:rsidRDefault="00C2637D" w:rsidP="00C2637D">
      <w:r w:rsidRPr="00920093">
        <w:t xml:space="preserve">Tändrör av aluminium </w:t>
      </w:r>
      <w:r w:rsidR="00826A5C" w:rsidRPr="00920093">
        <w:t xml:space="preserve">dubbelrör </w:t>
      </w:r>
      <w:r w:rsidRPr="00920093">
        <w:t>m/1900</w:t>
      </w:r>
      <w:r w:rsidR="00A4604B" w:rsidRPr="00920093">
        <w:t>.</w:t>
      </w:r>
    </w:p>
    <w:p w:rsidR="00C2637D" w:rsidRDefault="00C2637D" w:rsidP="00C2637D">
      <w:r w:rsidRPr="007D11D4">
        <w:rPr>
          <w:noProof/>
          <w:lang w:eastAsia="sv-SE"/>
        </w:rPr>
        <w:drawing>
          <wp:inline distT="0" distB="0" distL="0" distR="0">
            <wp:extent cx="1155230" cy="866775"/>
            <wp:effectExtent l="19050" t="0" r="6820" b="0"/>
            <wp:docPr id="13" name="Bild 4" descr="C:\Documents and Settings\pamo\Mina dokument\Mina bilder\2015_04_30\IMG_8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mo\Mina dokument\Mina bilder\2015_04_30\IMG_8469.JPG"/>
                    <pic:cNvPicPr>
                      <a:picLocks noChangeAspect="1" noChangeArrowheads="1"/>
                    </pic:cNvPicPr>
                  </pic:nvPicPr>
                  <pic:blipFill>
                    <a:blip r:embed="rId8" cstate="print"/>
                    <a:srcRect/>
                    <a:stretch>
                      <a:fillRect/>
                    </a:stretch>
                  </pic:blipFill>
                  <pic:spPr bwMode="auto">
                    <a:xfrm>
                      <a:off x="0" y="0"/>
                      <a:ext cx="1154848" cy="866489"/>
                    </a:xfrm>
                    <a:prstGeom prst="rect">
                      <a:avLst/>
                    </a:prstGeom>
                    <a:noFill/>
                    <a:ln w="9525">
                      <a:noFill/>
                      <a:miter lim="800000"/>
                      <a:headEnd/>
                      <a:tailEnd/>
                    </a:ln>
                  </pic:spPr>
                </pic:pic>
              </a:graphicData>
            </a:graphic>
          </wp:inline>
        </w:drawing>
      </w:r>
      <w:r>
        <w:br/>
      </w:r>
      <w:r w:rsidR="00A4604B">
        <w:t>ritning</w:t>
      </w:r>
      <w:r>
        <w:br/>
      </w:r>
      <w:bookmarkStart w:id="0" w:name="_GoBack"/>
      <w:bookmarkEnd w:id="0"/>
      <w:r>
        <w:lastRenderedPageBreak/>
        <w:br/>
      </w:r>
      <w:r>
        <w:rPr>
          <w:noProof/>
          <w:lang w:eastAsia="sv-SE"/>
        </w:rPr>
        <w:drawing>
          <wp:inline distT="0" distB="0" distL="0" distR="0">
            <wp:extent cx="1155700" cy="867128"/>
            <wp:effectExtent l="19050" t="0" r="6350" b="0"/>
            <wp:docPr id="14" name="Bild 2" descr="C:\Documents and Settings\pamo\Mina dokument\Mina bilder\2015_04_30\IMG_8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mo\Mina dokument\Mina bilder\2015_04_30\IMG_8464.JPG"/>
                    <pic:cNvPicPr>
                      <a:picLocks noChangeAspect="1" noChangeArrowheads="1"/>
                    </pic:cNvPicPr>
                  </pic:nvPicPr>
                  <pic:blipFill>
                    <a:blip r:embed="rId9" cstate="print"/>
                    <a:srcRect/>
                    <a:stretch>
                      <a:fillRect/>
                    </a:stretch>
                  </pic:blipFill>
                  <pic:spPr bwMode="auto">
                    <a:xfrm>
                      <a:off x="0" y="0"/>
                      <a:ext cx="1155318" cy="866841"/>
                    </a:xfrm>
                    <a:prstGeom prst="rect">
                      <a:avLst/>
                    </a:prstGeom>
                    <a:noFill/>
                    <a:ln w="9525">
                      <a:noFill/>
                      <a:miter lim="800000"/>
                      <a:headEnd/>
                      <a:tailEnd/>
                    </a:ln>
                  </pic:spPr>
                </pic:pic>
              </a:graphicData>
            </a:graphic>
          </wp:inline>
        </w:drawing>
      </w:r>
      <w:r w:rsidR="00A4604B">
        <w:br/>
        <w:t>tändrör</w:t>
      </w:r>
    </w:p>
    <w:p w:rsidR="00C2637D" w:rsidRPr="00A4604B" w:rsidRDefault="00C2637D" w:rsidP="00B82CAD">
      <w:r>
        <w:br/>
      </w:r>
      <w:r>
        <w:rPr>
          <w:noProof/>
          <w:lang w:eastAsia="sv-SE"/>
        </w:rPr>
        <w:drawing>
          <wp:inline distT="0" distB="0" distL="0" distR="0">
            <wp:extent cx="1155700" cy="867128"/>
            <wp:effectExtent l="19050" t="0" r="6350" b="0"/>
            <wp:docPr id="15" name="Bild 3" descr="C:\Documents and Settings\pamo\Mina dokument\Mina bilder\2015_04_30\IMG_8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amo\Mina dokument\Mina bilder\2015_04_30\IMG_8466.JPG"/>
                    <pic:cNvPicPr>
                      <a:picLocks noChangeAspect="1" noChangeArrowheads="1"/>
                    </pic:cNvPicPr>
                  </pic:nvPicPr>
                  <pic:blipFill>
                    <a:blip r:embed="rId10" cstate="print"/>
                    <a:srcRect/>
                    <a:stretch>
                      <a:fillRect/>
                    </a:stretch>
                  </pic:blipFill>
                  <pic:spPr bwMode="auto">
                    <a:xfrm>
                      <a:off x="0" y="0"/>
                      <a:ext cx="1155318" cy="866842"/>
                    </a:xfrm>
                    <a:prstGeom prst="rect">
                      <a:avLst/>
                    </a:prstGeom>
                    <a:noFill/>
                    <a:ln w="9525">
                      <a:noFill/>
                      <a:miter lim="800000"/>
                      <a:headEnd/>
                      <a:tailEnd/>
                    </a:ln>
                  </pic:spPr>
                </pic:pic>
              </a:graphicData>
            </a:graphic>
          </wp:inline>
        </w:drawing>
      </w:r>
      <w:r w:rsidR="00A4604B">
        <w:rPr>
          <w:b/>
          <w:sz w:val="28"/>
          <w:szCs w:val="28"/>
        </w:rPr>
        <w:br/>
      </w:r>
      <w:r w:rsidR="00A4604B" w:rsidRPr="00A4604B">
        <w:t>uppskuret tändrör</w:t>
      </w:r>
    </w:p>
    <w:p w:rsidR="00C2637D" w:rsidRDefault="007C4E28" w:rsidP="00B82CAD">
      <w:pPr>
        <w:rPr>
          <w:b/>
          <w:sz w:val="28"/>
          <w:szCs w:val="28"/>
        </w:rPr>
      </w:pPr>
      <w:r w:rsidRPr="007C4E28">
        <w:rPr>
          <w:b/>
        </w:rPr>
        <w:br/>
      </w:r>
      <w:r>
        <w:br/>
        <w:t>551 sp</w:t>
      </w:r>
      <w:r w:rsidR="00031283">
        <w:t>rängkapselsäkring</w:t>
      </w:r>
      <w:r>
        <w:br/>
      </w:r>
      <w:r w:rsidR="00031283" w:rsidRPr="00031283">
        <w:rPr>
          <w:b/>
          <w:noProof/>
          <w:sz w:val="28"/>
          <w:szCs w:val="28"/>
          <w:lang w:eastAsia="sv-SE"/>
        </w:rPr>
        <w:drawing>
          <wp:inline distT="0" distB="0" distL="0" distR="0">
            <wp:extent cx="1076325" cy="807572"/>
            <wp:effectExtent l="19050" t="0" r="9525" b="0"/>
            <wp:docPr id="2" name="Bild 1" descr="C:\Documents and Settings\pamo\Mina dokument\Mina bilder\2015_05_14\IMG_8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mo\Mina dokument\Mina bilder\2015_05_14\IMG_8531.JPG"/>
                    <pic:cNvPicPr>
                      <a:picLocks noChangeAspect="1" noChangeArrowheads="1"/>
                    </pic:cNvPicPr>
                  </pic:nvPicPr>
                  <pic:blipFill>
                    <a:blip r:embed="rId11" cstate="print"/>
                    <a:srcRect/>
                    <a:stretch>
                      <a:fillRect/>
                    </a:stretch>
                  </pic:blipFill>
                  <pic:spPr bwMode="auto">
                    <a:xfrm>
                      <a:off x="0" y="0"/>
                      <a:ext cx="1077652" cy="808568"/>
                    </a:xfrm>
                    <a:prstGeom prst="rect">
                      <a:avLst/>
                    </a:prstGeom>
                    <a:noFill/>
                    <a:ln w="9525">
                      <a:noFill/>
                      <a:miter lim="800000"/>
                      <a:headEnd/>
                      <a:tailEnd/>
                    </a:ln>
                  </pic:spPr>
                </pic:pic>
              </a:graphicData>
            </a:graphic>
          </wp:inline>
        </w:drawing>
      </w:r>
    </w:p>
    <w:p w:rsidR="00920093" w:rsidRDefault="00920093" w:rsidP="00B82CAD">
      <w:pPr>
        <w:rPr>
          <w:b/>
          <w:sz w:val="28"/>
          <w:szCs w:val="28"/>
        </w:rPr>
      </w:pPr>
    </w:p>
    <w:p w:rsidR="007C4E28" w:rsidRPr="003711C3" w:rsidRDefault="00B82CAD" w:rsidP="00B82CAD">
      <w:r w:rsidRPr="006145CF">
        <w:rPr>
          <w:b/>
        </w:rPr>
        <w:t xml:space="preserve">Kunskapsbevarande </w:t>
      </w:r>
      <w:r w:rsidR="00515739">
        <w:rPr>
          <w:b/>
        </w:rPr>
        <w:t>museum</w:t>
      </w:r>
      <w:r w:rsidR="00920093">
        <w:rPr>
          <w:b/>
        </w:rPr>
        <w:t>.</w:t>
      </w:r>
      <w:r w:rsidR="00920093">
        <w:rPr>
          <w:b/>
        </w:rPr>
        <w:br/>
      </w:r>
      <w:r w:rsidR="00920093" w:rsidRPr="00920093">
        <w:t xml:space="preserve"> Kunskapsutbyte,</w:t>
      </w:r>
      <w:r w:rsidR="00F84557">
        <w:t xml:space="preserve"> </w:t>
      </w:r>
      <w:r w:rsidR="00920093" w:rsidRPr="00920093">
        <w:t>samarbeten etc..</w:t>
      </w:r>
      <w:r w:rsidR="00A15EDB">
        <w:t xml:space="preserve"> n</w:t>
      </w:r>
      <w:r w:rsidR="00670E60" w:rsidRPr="003711C3">
        <w:t>ågra exempel</w:t>
      </w:r>
      <w:r w:rsidR="00A15EDB">
        <w:t>;</w:t>
      </w:r>
      <w:r w:rsidR="00C2637D" w:rsidRPr="003711C3">
        <w:br/>
      </w:r>
      <w:r w:rsidR="00A15EDB">
        <w:t xml:space="preserve">- </w:t>
      </w:r>
      <w:r w:rsidR="00C2637D" w:rsidRPr="003711C3">
        <w:t>KCEM</w:t>
      </w:r>
      <w:r w:rsidR="00A8791C" w:rsidRPr="003711C3">
        <w:br/>
      </w:r>
      <w:r w:rsidR="00A15EDB">
        <w:t xml:space="preserve">- </w:t>
      </w:r>
      <w:r w:rsidR="00A8791C" w:rsidRPr="003711C3">
        <w:t>Zakrisdals Företagscenter</w:t>
      </w:r>
      <w:r w:rsidRPr="003711C3">
        <w:t xml:space="preserve"> AB</w:t>
      </w:r>
      <w:r w:rsidR="00A8791C" w:rsidRPr="003711C3">
        <w:br/>
      </w:r>
      <w:r w:rsidR="00A15EDB">
        <w:lastRenderedPageBreak/>
        <w:t xml:space="preserve">- </w:t>
      </w:r>
      <w:r w:rsidR="00A8791C" w:rsidRPr="003711C3">
        <w:t>SWEDEC.</w:t>
      </w:r>
      <w:r w:rsidR="00A8791C" w:rsidRPr="003711C3">
        <w:br/>
      </w:r>
      <w:r w:rsidR="00A15EDB">
        <w:t xml:space="preserve">- </w:t>
      </w:r>
      <w:r w:rsidR="00A8791C" w:rsidRPr="003711C3">
        <w:t>Saab Dynamics</w:t>
      </w:r>
      <w:r w:rsidR="00A8791C" w:rsidRPr="003711C3">
        <w:br/>
      </w:r>
      <w:r w:rsidR="00A15EDB">
        <w:t xml:space="preserve">- </w:t>
      </w:r>
      <w:r w:rsidR="00A8791C" w:rsidRPr="003711C3">
        <w:t>Life</w:t>
      </w:r>
      <w:r w:rsidR="00F84557">
        <w:t>T</w:t>
      </w:r>
      <w:r w:rsidR="00A8791C" w:rsidRPr="003711C3">
        <w:t>ime En</w:t>
      </w:r>
      <w:r w:rsidRPr="003711C3">
        <w:t>g</w:t>
      </w:r>
      <w:r w:rsidR="00A8791C" w:rsidRPr="003711C3">
        <w:t>rnering</w:t>
      </w:r>
      <w:r w:rsidR="006D520E">
        <w:t xml:space="preserve"> AB</w:t>
      </w:r>
      <w:r w:rsidR="00920093">
        <w:br/>
      </w:r>
      <w:r w:rsidR="00A15EDB">
        <w:t xml:space="preserve">- </w:t>
      </w:r>
      <w:r w:rsidR="00920093">
        <w:t>Infanteribrigadmuseum</w:t>
      </w:r>
      <w:r w:rsidR="00A8791C" w:rsidRPr="003711C3">
        <w:br/>
      </w:r>
      <w:r w:rsidR="00A15EDB">
        <w:t xml:space="preserve">- </w:t>
      </w:r>
      <w:r w:rsidR="00A8791C" w:rsidRPr="003711C3">
        <w:t xml:space="preserve">Privata besökare </w:t>
      </w:r>
    </w:p>
    <w:p w:rsidR="00B82CAD" w:rsidRDefault="00C2637D" w:rsidP="00B82CAD">
      <w:r w:rsidRPr="007C4E28">
        <w:t xml:space="preserve">KCEM, </w:t>
      </w:r>
      <w:r w:rsidRPr="007C4E28">
        <w:br/>
        <w:t>föredragshållare</w:t>
      </w:r>
      <w:r w:rsidRPr="007C4E28">
        <w:br/>
      </w:r>
      <w:r w:rsidR="00A8791C">
        <w:br/>
      </w:r>
      <w:r w:rsidR="009341ED">
        <w:t xml:space="preserve"> </w:t>
      </w:r>
      <w:r w:rsidR="00B82CAD">
        <w:t>Zakrisdals Företagscenter AB</w:t>
      </w:r>
      <w:r w:rsidR="00B82CAD">
        <w:br/>
        <w:t>Konsultationer i samband med frågeställn</w:t>
      </w:r>
      <w:r w:rsidR="00301EE7">
        <w:t>ingar där företaget vet att muse</w:t>
      </w:r>
      <w:r w:rsidR="00B82CAD">
        <w:t>et har kunskap.</w:t>
      </w:r>
      <w:r w:rsidR="00B82CAD">
        <w:br/>
        <w:t>Intendenten ingick i saneringsgruppen för den explosiva verksamheten inom industriområdet vid starten av nedläggningen 1992.</w:t>
      </w:r>
    </w:p>
    <w:p w:rsidR="00AC5FFB" w:rsidRDefault="00A8791C" w:rsidP="00C835BB">
      <w:r>
        <w:t>SWEDEC</w:t>
      </w:r>
      <w:r>
        <w:br/>
      </w:r>
      <w:r w:rsidR="000A6257">
        <w:t>SWEDEC besökte Sp</w:t>
      </w:r>
      <w:r w:rsidR="00C2637D">
        <w:t>rängtekniska museet 2007-03</w:t>
      </w:r>
      <w:r w:rsidR="00F84557">
        <w:t>-</w:t>
      </w:r>
      <w:r w:rsidR="00C2637D">
        <w:t>29 med avsikt att dokumentera museets tändrör.</w:t>
      </w:r>
      <w:r w:rsidR="007C4E28">
        <w:t xml:space="preserve"> </w:t>
      </w:r>
      <w:r w:rsidR="009341ED">
        <w:t>Alla m</w:t>
      </w:r>
      <w:r w:rsidR="000B50B9">
        <w:t>use</w:t>
      </w:r>
      <w:r w:rsidR="000A6257">
        <w:t>et</w:t>
      </w:r>
      <w:r w:rsidR="000B50B9">
        <w:t xml:space="preserve">s </w:t>
      </w:r>
      <w:r w:rsidR="000A6257">
        <w:t xml:space="preserve">tändrör </w:t>
      </w:r>
      <w:r w:rsidR="00C2637D">
        <w:t>studerades vid detta tillfälle och</w:t>
      </w:r>
      <w:r w:rsidR="000A6257">
        <w:t xml:space="preserve"> dokumenterades under drygt en veckas tid.</w:t>
      </w:r>
      <w:r w:rsidR="000A6257">
        <w:br/>
      </w:r>
      <w:r w:rsidR="00B82CAD">
        <w:t>Resultatet</w:t>
      </w:r>
      <w:r w:rsidR="00C2637D">
        <w:t xml:space="preserve"> </w:t>
      </w:r>
      <w:r w:rsidR="000A6257">
        <w:t>kom a</w:t>
      </w:r>
      <w:r>
        <w:t xml:space="preserve">tt utgöra en del </w:t>
      </w:r>
      <w:r w:rsidR="006D520E">
        <w:t>i en rapport</w:t>
      </w:r>
      <w:r w:rsidR="000A6257">
        <w:t>; ”Svenska Tändrör sammanställning 2012-12”</w:t>
      </w:r>
      <w:r w:rsidR="000A6257">
        <w:br/>
        <w:t>av Andreas Jutström</w:t>
      </w:r>
      <w:r>
        <w:t>. Även studiebesök i samband med utbildningar har förekommit några gånger under årens lopp.</w:t>
      </w:r>
      <w:r>
        <w:br/>
      </w:r>
      <w:r>
        <w:lastRenderedPageBreak/>
        <w:br/>
      </w:r>
      <w:r w:rsidR="003621B6">
        <w:rPr>
          <w:noProof/>
          <w:lang w:eastAsia="sv-SE"/>
        </w:rPr>
        <w:drawing>
          <wp:inline distT="0" distB="0" distL="0" distR="0">
            <wp:extent cx="1066800" cy="1421821"/>
            <wp:effectExtent l="19050" t="0" r="0" b="0"/>
            <wp:docPr id="9" name="Bild 8" descr="C:\Documents and Settings\pamo\Mina dokument\Mina bilder\2015_04_30\IMG_8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pamo\Mina dokument\Mina bilder\2015_04_30\IMG_8462.JPG"/>
                    <pic:cNvPicPr>
                      <a:picLocks noChangeAspect="1" noChangeArrowheads="1"/>
                    </pic:cNvPicPr>
                  </pic:nvPicPr>
                  <pic:blipFill>
                    <a:blip r:embed="rId12" cstate="print"/>
                    <a:srcRect/>
                    <a:stretch>
                      <a:fillRect/>
                    </a:stretch>
                  </pic:blipFill>
                  <pic:spPr bwMode="auto">
                    <a:xfrm>
                      <a:off x="0" y="0"/>
                      <a:ext cx="1068432" cy="1423997"/>
                    </a:xfrm>
                    <a:prstGeom prst="rect">
                      <a:avLst/>
                    </a:prstGeom>
                    <a:noFill/>
                    <a:ln w="9525">
                      <a:noFill/>
                      <a:miter lim="800000"/>
                      <a:headEnd/>
                      <a:tailEnd/>
                    </a:ln>
                  </pic:spPr>
                </pic:pic>
              </a:graphicData>
            </a:graphic>
          </wp:inline>
        </w:drawing>
      </w:r>
      <w:r w:rsidR="00A15EDB">
        <w:t xml:space="preserve">     </w:t>
      </w:r>
      <w:r w:rsidR="009341ED">
        <w:t>Dokument</w:t>
      </w:r>
      <w:r w:rsidR="00C2637D">
        <w:t>sammanställning av svenska tändrör</w:t>
      </w:r>
    </w:p>
    <w:p w:rsidR="00A8791C" w:rsidRDefault="00A8791C" w:rsidP="00A8791C">
      <w:r>
        <w:t>Saab Dynamics</w:t>
      </w:r>
      <w:r>
        <w:br/>
        <w:t>Konsultationer i samband med frågeställn</w:t>
      </w:r>
      <w:r w:rsidR="00C2637D">
        <w:t>ingar där företaget vet att muse</w:t>
      </w:r>
      <w:r>
        <w:t>et har kunskap.</w:t>
      </w:r>
      <w:r>
        <w:br/>
      </w:r>
      <w:r w:rsidR="00301EE7">
        <w:t>Undertecknad</w:t>
      </w:r>
      <w:r>
        <w:t xml:space="preserve"> var med vid överflyttningen till Karlskoga och senare ansvarig för produktionen för tillverkning av explosiva </w:t>
      </w:r>
      <w:r w:rsidR="00670E60">
        <w:t>komponenter</w:t>
      </w:r>
      <w:r>
        <w:t xml:space="preserve"> inom Saab Bofors Dynamics på Björkbornsområdet </w:t>
      </w:r>
    </w:p>
    <w:p w:rsidR="007C4E28" w:rsidRDefault="00F84557">
      <w:r>
        <w:t>LifeT</w:t>
      </w:r>
      <w:r w:rsidR="00A8791C">
        <w:t>ime En</w:t>
      </w:r>
      <w:r w:rsidR="00670E60">
        <w:t>g</w:t>
      </w:r>
      <w:r w:rsidR="006D520E">
        <w:t>i</w:t>
      </w:r>
      <w:r w:rsidR="00670E60">
        <w:t>n</w:t>
      </w:r>
      <w:r w:rsidR="00A8791C">
        <w:t>ering</w:t>
      </w:r>
      <w:r w:rsidR="006D520E">
        <w:t xml:space="preserve"> AB</w:t>
      </w:r>
      <w:r w:rsidR="00A8791C">
        <w:br/>
        <w:t>Konsultationer i samband med frågeställ</w:t>
      </w:r>
      <w:r w:rsidR="00C2637D">
        <w:t>ningar där företaget vet att mu</w:t>
      </w:r>
      <w:r w:rsidR="00A8791C">
        <w:t>s</w:t>
      </w:r>
      <w:r w:rsidR="00C2637D">
        <w:t>e</w:t>
      </w:r>
      <w:r w:rsidR="00A8791C">
        <w:t>et har kunskap.</w:t>
      </w:r>
    </w:p>
    <w:p w:rsidR="00920093" w:rsidRDefault="00920093">
      <w:r>
        <w:t>Infanteribrigadmuseum</w:t>
      </w:r>
      <w:r>
        <w:br/>
        <w:t>Deltagit i uppbyggnaden av museet.</w:t>
      </w:r>
    </w:p>
    <w:p w:rsidR="00302F17" w:rsidRPr="00C2637D" w:rsidRDefault="00C2637D">
      <w:r w:rsidRPr="00C2637D">
        <w:t xml:space="preserve">Privata besökare </w:t>
      </w:r>
      <w:r>
        <w:br/>
        <w:t>S</w:t>
      </w:r>
      <w:r w:rsidRPr="00C2637D">
        <w:t>pecifika frågeställningar</w:t>
      </w:r>
      <w:r w:rsidRPr="00C2637D">
        <w:br/>
      </w:r>
    </w:p>
    <w:p w:rsidR="007C4E28" w:rsidRPr="004A29F6" w:rsidRDefault="007C4E28" w:rsidP="007C4E28">
      <w:r w:rsidRPr="00301EE7">
        <w:rPr>
          <w:b/>
        </w:rPr>
        <w:t>Övrigt</w:t>
      </w:r>
      <w:r w:rsidR="00A15EDB">
        <w:rPr>
          <w:b/>
        </w:rPr>
        <w:br/>
      </w:r>
      <w:r w:rsidR="00A15EDB" w:rsidRPr="004A29F6">
        <w:t>Sprängtekniska Museet Zakrisdal.</w:t>
      </w:r>
      <w:r w:rsidR="00A15EDB" w:rsidRPr="004A29F6">
        <w:br/>
      </w:r>
      <w:r w:rsidRPr="004A29F6">
        <w:t>Musee</w:t>
      </w:r>
      <w:r w:rsidR="00A979D4">
        <w:t>t öppet torsdagar  09.15-11.30.</w:t>
      </w:r>
      <w:r w:rsidR="00A979D4">
        <w:br/>
      </w:r>
      <w:r w:rsidRPr="004A29F6">
        <w:t>Museet har stängt under semester</w:t>
      </w:r>
      <w:r w:rsidR="00A979D4">
        <w:t>period, påsk, jul  &amp; nyårshelg.</w:t>
      </w:r>
      <w:r w:rsidR="00A979D4">
        <w:br/>
        <w:t xml:space="preserve">Verksamheten </w:t>
      </w:r>
      <w:r w:rsidR="00301EE7">
        <w:t>drivs  helt ideellt av f</w:t>
      </w:r>
      <w:r w:rsidR="00A979D4">
        <w:t>öre detta anställda pensionärer.</w:t>
      </w:r>
      <w:r w:rsidR="00301EE7">
        <w:br/>
      </w:r>
      <w:r w:rsidRPr="004A29F6">
        <w:t>Frivillig entréavgift</w:t>
      </w:r>
      <w:r w:rsidR="00A979D4">
        <w:t>.</w:t>
      </w:r>
      <w:r w:rsidRPr="004A29F6">
        <w:br/>
      </w:r>
      <w:r w:rsidRPr="004A29F6">
        <w:lastRenderedPageBreak/>
        <w:t>Visning kan ske för grupper upp till 8</w:t>
      </w:r>
      <w:r w:rsidR="00A979D4">
        <w:t>-12</w:t>
      </w:r>
      <w:r w:rsidRPr="004A29F6">
        <w:t xml:space="preserve"> personer. </w:t>
      </w:r>
      <w:r w:rsidR="00A15EDB">
        <w:br/>
      </w:r>
      <w:r w:rsidR="00A15EDB">
        <w:br/>
        <w:t>Kontakt</w:t>
      </w:r>
      <w:r w:rsidR="00F84557">
        <w:t xml:space="preserve">: </w:t>
      </w:r>
      <w:r w:rsidR="00F84557">
        <w:tab/>
      </w:r>
      <w:r w:rsidR="00F84557">
        <w:br/>
      </w:r>
      <w:r w:rsidRPr="004A29F6">
        <w:t xml:space="preserve"> </w:t>
      </w:r>
      <w:r w:rsidR="00A15EDB">
        <w:t>Fil. Mag</w:t>
      </w:r>
      <w:r w:rsidR="00F84557">
        <w:t>.</w:t>
      </w:r>
      <w:r w:rsidR="00A15EDB">
        <w:t xml:space="preserve"> </w:t>
      </w:r>
      <w:r w:rsidRPr="004A29F6">
        <w:t>N</w:t>
      </w:r>
      <w:r w:rsidR="00A15EDB">
        <w:t xml:space="preserve">ils </w:t>
      </w:r>
      <w:r w:rsidR="006D520E">
        <w:t>Örnebring eller</w:t>
      </w:r>
      <w:r w:rsidR="004A29F6">
        <w:t xml:space="preserve">    </w:t>
      </w:r>
      <w:r w:rsidR="00F84557">
        <w:t xml:space="preserve">     </w:t>
      </w:r>
      <w:r w:rsidR="006D520E">
        <w:t xml:space="preserve">     </w:t>
      </w:r>
      <w:r w:rsidR="006D520E">
        <w:tab/>
      </w:r>
      <w:r w:rsidR="00A15EDB">
        <w:t xml:space="preserve"> </w:t>
      </w:r>
      <w:r w:rsidRPr="004A29F6">
        <w:t>Zakrisdals Företagscenter AB</w:t>
      </w:r>
      <w:r w:rsidR="006D520E">
        <w:br/>
      </w:r>
      <w:r w:rsidRPr="004A29F6">
        <w:t>054-189690</w:t>
      </w:r>
      <w:r w:rsidRPr="004A29F6">
        <w:tab/>
      </w:r>
      <w:r w:rsidRPr="004A29F6">
        <w:tab/>
      </w:r>
      <w:r w:rsidRPr="004A29F6">
        <w:tab/>
        <w:t>050-567000</w:t>
      </w:r>
    </w:p>
    <w:p w:rsidR="006145CF" w:rsidRPr="004A29F6" w:rsidRDefault="006145CF">
      <w:pPr>
        <w:rPr>
          <w:b/>
        </w:rPr>
      </w:pPr>
    </w:p>
    <w:p w:rsidR="007C4E28" w:rsidRPr="004A29F6" w:rsidRDefault="007C4E28">
      <w:pPr>
        <w:rPr>
          <w:b/>
        </w:rPr>
      </w:pPr>
    </w:p>
    <w:p w:rsidR="007C4E28" w:rsidRPr="004A29F6" w:rsidRDefault="007C4E28">
      <w:pPr>
        <w:rPr>
          <w:b/>
        </w:rPr>
      </w:pPr>
    </w:p>
    <w:p w:rsidR="007C4E28" w:rsidRPr="004A29F6" w:rsidRDefault="007C4E28" w:rsidP="007C4E28"/>
    <w:p w:rsidR="006145CF" w:rsidRPr="004A29F6" w:rsidRDefault="006145CF">
      <w:pPr>
        <w:rPr>
          <w:b/>
        </w:rPr>
      </w:pPr>
    </w:p>
    <w:p w:rsidR="006145CF" w:rsidRDefault="006145CF">
      <w:pPr>
        <w:rPr>
          <w:b/>
        </w:rPr>
      </w:pPr>
    </w:p>
    <w:p w:rsidR="006145CF" w:rsidRDefault="006145CF">
      <w:pPr>
        <w:rPr>
          <w:b/>
        </w:rPr>
      </w:pPr>
    </w:p>
    <w:p w:rsidR="006145CF" w:rsidRDefault="006145CF">
      <w:pPr>
        <w:rPr>
          <w:b/>
        </w:rPr>
      </w:pPr>
    </w:p>
    <w:p w:rsidR="006145CF" w:rsidRDefault="006145CF">
      <w:pPr>
        <w:rPr>
          <w:b/>
        </w:rPr>
      </w:pPr>
    </w:p>
    <w:p w:rsidR="006145CF" w:rsidRDefault="006145CF">
      <w:pPr>
        <w:rPr>
          <w:b/>
        </w:rPr>
      </w:pPr>
    </w:p>
    <w:p w:rsidR="006145CF" w:rsidRDefault="006145CF">
      <w:pPr>
        <w:rPr>
          <w:b/>
        </w:rPr>
      </w:pPr>
    </w:p>
    <w:p w:rsidR="006145CF" w:rsidRDefault="006145CF">
      <w:pPr>
        <w:rPr>
          <w:b/>
        </w:rPr>
      </w:pPr>
    </w:p>
    <w:p w:rsidR="006145CF" w:rsidRDefault="006145CF">
      <w:pPr>
        <w:rPr>
          <w:b/>
        </w:rPr>
      </w:pPr>
    </w:p>
    <w:p w:rsidR="00301EE7" w:rsidRDefault="00301EE7" w:rsidP="00255E13"/>
    <w:p w:rsidR="00301EE7" w:rsidRDefault="00301EE7" w:rsidP="00255E13"/>
    <w:sectPr w:rsidR="00301EE7" w:rsidSect="00841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17"/>
    <w:rsid w:val="00000DDD"/>
    <w:rsid w:val="00000DDF"/>
    <w:rsid w:val="00002990"/>
    <w:rsid w:val="00003A97"/>
    <w:rsid w:val="000064D9"/>
    <w:rsid w:val="00007C63"/>
    <w:rsid w:val="000102DE"/>
    <w:rsid w:val="000104CA"/>
    <w:rsid w:val="00012F7F"/>
    <w:rsid w:val="00014ED5"/>
    <w:rsid w:val="00015420"/>
    <w:rsid w:val="000177C0"/>
    <w:rsid w:val="00020127"/>
    <w:rsid w:val="000216B4"/>
    <w:rsid w:val="00021CB4"/>
    <w:rsid w:val="00024A01"/>
    <w:rsid w:val="0002508A"/>
    <w:rsid w:val="0002532C"/>
    <w:rsid w:val="00025E4B"/>
    <w:rsid w:val="00025E70"/>
    <w:rsid w:val="00026D87"/>
    <w:rsid w:val="00027004"/>
    <w:rsid w:val="00030B51"/>
    <w:rsid w:val="00030CD7"/>
    <w:rsid w:val="00031283"/>
    <w:rsid w:val="00031A48"/>
    <w:rsid w:val="00033840"/>
    <w:rsid w:val="00034F4C"/>
    <w:rsid w:val="00035D54"/>
    <w:rsid w:val="00035F20"/>
    <w:rsid w:val="0003663C"/>
    <w:rsid w:val="000416E2"/>
    <w:rsid w:val="00046D26"/>
    <w:rsid w:val="00046D28"/>
    <w:rsid w:val="000515C7"/>
    <w:rsid w:val="00052546"/>
    <w:rsid w:val="0005294D"/>
    <w:rsid w:val="000533EE"/>
    <w:rsid w:val="000550C7"/>
    <w:rsid w:val="000558DA"/>
    <w:rsid w:val="000578EB"/>
    <w:rsid w:val="000625B6"/>
    <w:rsid w:val="00063A83"/>
    <w:rsid w:val="00065077"/>
    <w:rsid w:val="000658E1"/>
    <w:rsid w:val="000664DD"/>
    <w:rsid w:val="00067BF3"/>
    <w:rsid w:val="000715FB"/>
    <w:rsid w:val="000721EC"/>
    <w:rsid w:val="00072288"/>
    <w:rsid w:val="0007261C"/>
    <w:rsid w:val="00072A2A"/>
    <w:rsid w:val="00074FE4"/>
    <w:rsid w:val="000817C4"/>
    <w:rsid w:val="00081BEE"/>
    <w:rsid w:val="000848C6"/>
    <w:rsid w:val="00087A86"/>
    <w:rsid w:val="00090628"/>
    <w:rsid w:val="00090B27"/>
    <w:rsid w:val="0009334C"/>
    <w:rsid w:val="0009525D"/>
    <w:rsid w:val="00095742"/>
    <w:rsid w:val="000961FB"/>
    <w:rsid w:val="00096F2B"/>
    <w:rsid w:val="000A2770"/>
    <w:rsid w:val="000A41B4"/>
    <w:rsid w:val="000A573A"/>
    <w:rsid w:val="000A57BC"/>
    <w:rsid w:val="000A57DA"/>
    <w:rsid w:val="000A6257"/>
    <w:rsid w:val="000B1F67"/>
    <w:rsid w:val="000B360F"/>
    <w:rsid w:val="000B50B9"/>
    <w:rsid w:val="000B545E"/>
    <w:rsid w:val="000B5B8B"/>
    <w:rsid w:val="000C163C"/>
    <w:rsid w:val="000C1F6F"/>
    <w:rsid w:val="000D08D9"/>
    <w:rsid w:val="000D0C3B"/>
    <w:rsid w:val="000D0D02"/>
    <w:rsid w:val="000D1B59"/>
    <w:rsid w:val="000D29F6"/>
    <w:rsid w:val="000D3397"/>
    <w:rsid w:val="000D4767"/>
    <w:rsid w:val="000D600F"/>
    <w:rsid w:val="000D60A4"/>
    <w:rsid w:val="000D7E67"/>
    <w:rsid w:val="000E0D95"/>
    <w:rsid w:val="000E22A7"/>
    <w:rsid w:val="000E2E38"/>
    <w:rsid w:val="000E30C4"/>
    <w:rsid w:val="000F12B8"/>
    <w:rsid w:val="000F37C3"/>
    <w:rsid w:val="000F4B5A"/>
    <w:rsid w:val="000F500A"/>
    <w:rsid w:val="001000E5"/>
    <w:rsid w:val="00100A2D"/>
    <w:rsid w:val="00100AB7"/>
    <w:rsid w:val="001014B8"/>
    <w:rsid w:val="001015BF"/>
    <w:rsid w:val="001015D3"/>
    <w:rsid w:val="00102794"/>
    <w:rsid w:val="00102EE2"/>
    <w:rsid w:val="00104BEC"/>
    <w:rsid w:val="001078AA"/>
    <w:rsid w:val="0011051D"/>
    <w:rsid w:val="001118EB"/>
    <w:rsid w:val="00111BA6"/>
    <w:rsid w:val="00112187"/>
    <w:rsid w:val="00113475"/>
    <w:rsid w:val="001145A6"/>
    <w:rsid w:val="00116696"/>
    <w:rsid w:val="00120154"/>
    <w:rsid w:val="00120FC5"/>
    <w:rsid w:val="00121495"/>
    <w:rsid w:val="00123F48"/>
    <w:rsid w:val="00124342"/>
    <w:rsid w:val="00125014"/>
    <w:rsid w:val="00125E45"/>
    <w:rsid w:val="0013015E"/>
    <w:rsid w:val="001303CC"/>
    <w:rsid w:val="001325ED"/>
    <w:rsid w:val="001330B4"/>
    <w:rsid w:val="001351B7"/>
    <w:rsid w:val="00135B44"/>
    <w:rsid w:val="00136EB7"/>
    <w:rsid w:val="00137577"/>
    <w:rsid w:val="00137C79"/>
    <w:rsid w:val="00137E6D"/>
    <w:rsid w:val="001421EF"/>
    <w:rsid w:val="00142A2C"/>
    <w:rsid w:val="00145FE8"/>
    <w:rsid w:val="00146D5E"/>
    <w:rsid w:val="00146D85"/>
    <w:rsid w:val="001471BF"/>
    <w:rsid w:val="00147683"/>
    <w:rsid w:val="00153259"/>
    <w:rsid w:val="0015360E"/>
    <w:rsid w:val="0015388B"/>
    <w:rsid w:val="00153BDF"/>
    <w:rsid w:val="00154B6A"/>
    <w:rsid w:val="00155A6E"/>
    <w:rsid w:val="00157F3D"/>
    <w:rsid w:val="00157F53"/>
    <w:rsid w:val="00160644"/>
    <w:rsid w:val="00160EAC"/>
    <w:rsid w:val="001610C5"/>
    <w:rsid w:val="001612AD"/>
    <w:rsid w:val="001614FD"/>
    <w:rsid w:val="0016207F"/>
    <w:rsid w:val="00163476"/>
    <w:rsid w:val="00163722"/>
    <w:rsid w:val="00163E6B"/>
    <w:rsid w:val="00164B9D"/>
    <w:rsid w:val="001660F2"/>
    <w:rsid w:val="001671A5"/>
    <w:rsid w:val="00167DB6"/>
    <w:rsid w:val="0017012E"/>
    <w:rsid w:val="0017093A"/>
    <w:rsid w:val="00170C85"/>
    <w:rsid w:val="00171BE2"/>
    <w:rsid w:val="00172058"/>
    <w:rsid w:val="0017277E"/>
    <w:rsid w:val="0017344C"/>
    <w:rsid w:val="00173B2A"/>
    <w:rsid w:val="00173B79"/>
    <w:rsid w:val="001742E5"/>
    <w:rsid w:val="00174C72"/>
    <w:rsid w:val="00175802"/>
    <w:rsid w:val="00176520"/>
    <w:rsid w:val="00176ADB"/>
    <w:rsid w:val="00180245"/>
    <w:rsid w:val="001828FD"/>
    <w:rsid w:val="00183695"/>
    <w:rsid w:val="001858D2"/>
    <w:rsid w:val="00185A16"/>
    <w:rsid w:val="00186C31"/>
    <w:rsid w:val="0019019C"/>
    <w:rsid w:val="00194FBC"/>
    <w:rsid w:val="00195695"/>
    <w:rsid w:val="001957E7"/>
    <w:rsid w:val="00196B2C"/>
    <w:rsid w:val="00197BE7"/>
    <w:rsid w:val="001A2138"/>
    <w:rsid w:val="001A2A8A"/>
    <w:rsid w:val="001A302C"/>
    <w:rsid w:val="001A3134"/>
    <w:rsid w:val="001A3D0A"/>
    <w:rsid w:val="001A4611"/>
    <w:rsid w:val="001B2DDF"/>
    <w:rsid w:val="001B38CC"/>
    <w:rsid w:val="001B4BD6"/>
    <w:rsid w:val="001B56FA"/>
    <w:rsid w:val="001B7413"/>
    <w:rsid w:val="001C2981"/>
    <w:rsid w:val="001C3439"/>
    <w:rsid w:val="001C6C41"/>
    <w:rsid w:val="001D0F6F"/>
    <w:rsid w:val="001D329C"/>
    <w:rsid w:val="001D34BB"/>
    <w:rsid w:val="001D3EE7"/>
    <w:rsid w:val="001D54FF"/>
    <w:rsid w:val="001D5BE9"/>
    <w:rsid w:val="001D64F6"/>
    <w:rsid w:val="001E039B"/>
    <w:rsid w:val="001E19F4"/>
    <w:rsid w:val="001E2245"/>
    <w:rsid w:val="001E2455"/>
    <w:rsid w:val="001E248B"/>
    <w:rsid w:val="001E7EEB"/>
    <w:rsid w:val="001F1BFB"/>
    <w:rsid w:val="001F2AF9"/>
    <w:rsid w:val="001F4A03"/>
    <w:rsid w:val="001F5788"/>
    <w:rsid w:val="001F5FD5"/>
    <w:rsid w:val="001F6CF1"/>
    <w:rsid w:val="00201004"/>
    <w:rsid w:val="0020289B"/>
    <w:rsid w:val="00202C42"/>
    <w:rsid w:val="00203286"/>
    <w:rsid w:val="00206950"/>
    <w:rsid w:val="00206B56"/>
    <w:rsid w:val="0020778D"/>
    <w:rsid w:val="00211EFA"/>
    <w:rsid w:val="00214B7F"/>
    <w:rsid w:val="002153B4"/>
    <w:rsid w:val="00215637"/>
    <w:rsid w:val="002166AC"/>
    <w:rsid w:val="00216B58"/>
    <w:rsid w:val="00217BB0"/>
    <w:rsid w:val="00217BBE"/>
    <w:rsid w:val="002208BD"/>
    <w:rsid w:val="00220C66"/>
    <w:rsid w:val="002234B3"/>
    <w:rsid w:val="00223EF7"/>
    <w:rsid w:val="0022402B"/>
    <w:rsid w:val="00224118"/>
    <w:rsid w:val="0022482C"/>
    <w:rsid w:val="00225594"/>
    <w:rsid w:val="00225BDC"/>
    <w:rsid w:val="00227B08"/>
    <w:rsid w:val="002343ED"/>
    <w:rsid w:val="00234542"/>
    <w:rsid w:val="002375B0"/>
    <w:rsid w:val="00237D3D"/>
    <w:rsid w:val="00241094"/>
    <w:rsid w:val="00241438"/>
    <w:rsid w:val="00243750"/>
    <w:rsid w:val="00244FA3"/>
    <w:rsid w:val="002512C7"/>
    <w:rsid w:val="002513BE"/>
    <w:rsid w:val="0025174E"/>
    <w:rsid w:val="002538ED"/>
    <w:rsid w:val="002554E0"/>
    <w:rsid w:val="00255E13"/>
    <w:rsid w:val="00256099"/>
    <w:rsid w:val="00256E93"/>
    <w:rsid w:val="00257343"/>
    <w:rsid w:val="002576F4"/>
    <w:rsid w:val="00260073"/>
    <w:rsid w:val="002620D1"/>
    <w:rsid w:val="002633F7"/>
    <w:rsid w:val="002653AC"/>
    <w:rsid w:val="00267720"/>
    <w:rsid w:val="002707F7"/>
    <w:rsid w:val="00272642"/>
    <w:rsid w:val="00272B60"/>
    <w:rsid w:val="0027337D"/>
    <w:rsid w:val="00273D58"/>
    <w:rsid w:val="00274BA0"/>
    <w:rsid w:val="0027646C"/>
    <w:rsid w:val="0028014A"/>
    <w:rsid w:val="0028351F"/>
    <w:rsid w:val="00283637"/>
    <w:rsid w:val="0028377C"/>
    <w:rsid w:val="0028590C"/>
    <w:rsid w:val="00285ACE"/>
    <w:rsid w:val="002867CA"/>
    <w:rsid w:val="00286B75"/>
    <w:rsid w:val="00295ED8"/>
    <w:rsid w:val="00296F99"/>
    <w:rsid w:val="002A3971"/>
    <w:rsid w:val="002A4A2F"/>
    <w:rsid w:val="002A50BC"/>
    <w:rsid w:val="002B1352"/>
    <w:rsid w:val="002B2925"/>
    <w:rsid w:val="002B37F9"/>
    <w:rsid w:val="002B4FD0"/>
    <w:rsid w:val="002B6096"/>
    <w:rsid w:val="002B7321"/>
    <w:rsid w:val="002B7FA8"/>
    <w:rsid w:val="002C0FD6"/>
    <w:rsid w:val="002C2872"/>
    <w:rsid w:val="002C36A2"/>
    <w:rsid w:val="002C4C58"/>
    <w:rsid w:val="002C645C"/>
    <w:rsid w:val="002C72C5"/>
    <w:rsid w:val="002C7B34"/>
    <w:rsid w:val="002D31A0"/>
    <w:rsid w:val="002D3B0D"/>
    <w:rsid w:val="002D4265"/>
    <w:rsid w:val="002D5283"/>
    <w:rsid w:val="002D5B0E"/>
    <w:rsid w:val="002D5DD1"/>
    <w:rsid w:val="002D6DD2"/>
    <w:rsid w:val="002D7AE2"/>
    <w:rsid w:val="002E0E5F"/>
    <w:rsid w:val="002E0FA1"/>
    <w:rsid w:val="002E1E52"/>
    <w:rsid w:val="002E20B1"/>
    <w:rsid w:val="002E429B"/>
    <w:rsid w:val="002E4464"/>
    <w:rsid w:val="002E498E"/>
    <w:rsid w:val="002E4E68"/>
    <w:rsid w:val="002E4F87"/>
    <w:rsid w:val="002E6379"/>
    <w:rsid w:val="002F0085"/>
    <w:rsid w:val="002F0667"/>
    <w:rsid w:val="002F1B78"/>
    <w:rsid w:val="002F2C9D"/>
    <w:rsid w:val="002F4EAE"/>
    <w:rsid w:val="0030030F"/>
    <w:rsid w:val="00301260"/>
    <w:rsid w:val="00301EE7"/>
    <w:rsid w:val="00302F17"/>
    <w:rsid w:val="00303064"/>
    <w:rsid w:val="003049CB"/>
    <w:rsid w:val="00305698"/>
    <w:rsid w:val="00311623"/>
    <w:rsid w:val="00311D09"/>
    <w:rsid w:val="0031231E"/>
    <w:rsid w:val="0031358F"/>
    <w:rsid w:val="003157AD"/>
    <w:rsid w:val="00315BBE"/>
    <w:rsid w:val="003240BD"/>
    <w:rsid w:val="003252E2"/>
    <w:rsid w:val="0033059B"/>
    <w:rsid w:val="00331C92"/>
    <w:rsid w:val="0033337C"/>
    <w:rsid w:val="00336F6B"/>
    <w:rsid w:val="003409B9"/>
    <w:rsid w:val="003419D3"/>
    <w:rsid w:val="00341D7B"/>
    <w:rsid w:val="00343339"/>
    <w:rsid w:val="00343A3C"/>
    <w:rsid w:val="00343D9C"/>
    <w:rsid w:val="00344153"/>
    <w:rsid w:val="003455BF"/>
    <w:rsid w:val="00346E67"/>
    <w:rsid w:val="00350935"/>
    <w:rsid w:val="00351418"/>
    <w:rsid w:val="003518F8"/>
    <w:rsid w:val="00352EDD"/>
    <w:rsid w:val="00357CE3"/>
    <w:rsid w:val="003600E5"/>
    <w:rsid w:val="0036106B"/>
    <w:rsid w:val="0036196C"/>
    <w:rsid w:val="003621B6"/>
    <w:rsid w:val="00363FC2"/>
    <w:rsid w:val="00365473"/>
    <w:rsid w:val="00365A9A"/>
    <w:rsid w:val="00365DD5"/>
    <w:rsid w:val="0036676F"/>
    <w:rsid w:val="00366AC5"/>
    <w:rsid w:val="003673BE"/>
    <w:rsid w:val="00370A2D"/>
    <w:rsid w:val="003711C3"/>
    <w:rsid w:val="003722DD"/>
    <w:rsid w:val="003724BB"/>
    <w:rsid w:val="003725D0"/>
    <w:rsid w:val="00376C2B"/>
    <w:rsid w:val="00381D32"/>
    <w:rsid w:val="0038255C"/>
    <w:rsid w:val="003826A2"/>
    <w:rsid w:val="003842DB"/>
    <w:rsid w:val="003860B6"/>
    <w:rsid w:val="00386575"/>
    <w:rsid w:val="0038676E"/>
    <w:rsid w:val="00391AAC"/>
    <w:rsid w:val="00392C4D"/>
    <w:rsid w:val="003956DA"/>
    <w:rsid w:val="003971F6"/>
    <w:rsid w:val="003A23BA"/>
    <w:rsid w:val="003A2A88"/>
    <w:rsid w:val="003A2B64"/>
    <w:rsid w:val="003A3E5B"/>
    <w:rsid w:val="003A412A"/>
    <w:rsid w:val="003A42C1"/>
    <w:rsid w:val="003A65FD"/>
    <w:rsid w:val="003A7095"/>
    <w:rsid w:val="003B0697"/>
    <w:rsid w:val="003B4458"/>
    <w:rsid w:val="003B4631"/>
    <w:rsid w:val="003B4F18"/>
    <w:rsid w:val="003B5655"/>
    <w:rsid w:val="003B7BBD"/>
    <w:rsid w:val="003C0F33"/>
    <w:rsid w:val="003C1FF6"/>
    <w:rsid w:val="003C26E7"/>
    <w:rsid w:val="003C469A"/>
    <w:rsid w:val="003C4BF7"/>
    <w:rsid w:val="003C62C0"/>
    <w:rsid w:val="003C7012"/>
    <w:rsid w:val="003D4509"/>
    <w:rsid w:val="003E0571"/>
    <w:rsid w:val="003E168D"/>
    <w:rsid w:val="003E1A00"/>
    <w:rsid w:val="003E1ED2"/>
    <w:rsid w:val="003E28F9"/>
    <w:rsid w:val="003E54C5"/>
    <w:rsid w:val="003E65BA"/>
    <w:rsid w:val="003E767E"/>
    <w:rsid w:val="003E7822"/>
    <w:rsid w:val="003E7BA9"/>
    <w:rsid w:val="003E7C55"/>
    <w:rsid w:val="003F0300"/>
    <w:rsid w:val="003F05E9"/>
    <w:rsid w:val="003F0A63"/>
    <w:rsid w:val="003F2B8F"/>
    <w:rsid w:val="003F328F"/>
    <w:rsid w:val="003F4854"/>
    <w:rsid w:val="003F48BA"/>
    <w:rsid w:val="003F6665"/>
    <w:rsid w:val="003F67E0"/>
    <w:rsid w:val="003F6B2B"/>
    <w:rsid w:val="003F6BCE"/>
    <w:rsid w:val="003F78E7"/>
    <w:rsid w:val="004006C5"/>
    <w:rsid w:val="00400AE7"/>
    <w:rsid w:val="004016E9"/>
    <w:rsid w:val="00401F4C"/>
    <w:rsid w:val="00407368"/>
    <w:rsid w:val="0040789C"/>
    <w:rsid w:val="00410730"/>
    <w:rsid w:val="00414266"/>
    <w:rsid w:val="00414CC0"/>
    <w:rsid w:val="00416991"/>
    <w:rsid w:val="00416DC0"/>
    <w:rsid w:val="0042072B"/>
    <w:rsid w:val="0042079D"/>
    <w:rsid w:val="00420D50"/>
    <w:rsid w:val="00423ACB"/>
    <w:rsid w:val="004248B4"/>
    <w:rsid w:val="00424DD1"/>
    <w:rsid w:val="00425FB8"/>
    <w:rsid w:val="00430CB6"/>
    <w:rsid w:val="00431ACA"/>
    <w:rsid w:val="00433C7D"/>
    <w:rsid w:val="0043626A"/>
    <w:rsid w:val="00436689"/>
    <w:rsid w:val="0043692B"/>
    <w:rsid w:val="004422C1"/>
    <w:rsid w:val="004439E8"/>
    <w:rsid w:val="00444775"/>
    <w:rsid w:val="00445659"/>
    <w:rsid w:val="00445D96"/>
    <w:rsid w:val="00446860"/>
    <w:rsid w:val="00451B29"/>
    <w:rsid w:val="00454550"/>
    <w:rsid w:val="004548B0"/>
    <w:rsid w:val="004557AD"/>
    <w:rsid w:val="004571FE"/>
    <w:rsid w:val="00462336"/>
    <w:rsid w:val="004628BB"/>
    <w:rsid w:val="00466536"/>
    <w:rsid w:val="00467A91"/>
    <w:rsid w:val="00470988"/>
    <w:rsid w:val="00470B42"/>
    <w:rsid w:val="00472F0C"/>
    <w:rsid w:val="00473083"/>
    <w:rsid w:val="004747F4"/>
    <w:rsid w:val="00476ACD"/>
    <w:rsid w:val="0047737D"/>
    <w:rsid w:val="004818D8"/>
    <w:rsid w:val="00481AEB"/>
    <w:rsid w:val="004820D2"/>
    <w:rsid w:val="004843D3"/>
    <w:rsid w:val="00485CC9"/>
    <w:rsid w:val="00485FF0"/>
    <w:rsid w:val="004905D4"/>
    <w:rsid w:val="00492A6A"/>
    <w:rsid w:val="00495B44"/>
    <w:rsid w:val="00497800"/>
    <w:rsid w:val="004A29F6"/>
    <w:rsid w:val="004A44D8"/>
    <w:rsid w:val="004A46E9"/>
    <w:rsid w:val="004A5A54"/>
    <w:rsid w:val="004B030E"/>
    <w:rsid w:val="004B2588"/>
    <w:rsid w:val="004B4048"/>
    <w:rsid w:val="004B4676"/>
    <w:rsid w:val="004B4FCA"/>
    <w:rsid w:val="004B5299"/>
    <w:rsid w:val="004B6D32"/>
    <w:rsid w:val="004B7D73"/>
    <w:rsid w:val="004C0172"/>
    <w:rsid w:val="004C0BF1"/>
    <w:rsid w:val="004C2227"/>
    <w:rsid w:val="004C2C1F"/>
    <w:rsid w:val="004C4452"/>
    <w:rsid w:val="004C48CE"/>
    <w:rsid w:val="004C48DE"/>
    <w:rsid w:val="004C5344"/>
    <w:rsid w:val="004C6629"/>
    <w:rsid w:val="004C66DA"/>
    <w:rsid w:val="004C7A74"/>
    <w:rsid w:val="004D1977"/>
    <w:rsid w:val="004D1C3E"/>
    <w:rsid w:val="004D203E"/>
    <w:rsid w:val="004D2E7C"/>
    <w:rsid w:val="004D324F"/>
    <w:rsid w:val="004D4257"/>
    <w:rsid w:val="004D44DE"/>
    <w:rsid w:val="004E05BC"/>
    <w:rsid w:val="004E0C7F"/>
    <w:rsid w:val="004E12A2"/>
    <w:rsid w:val="004E160C"/>
    <w:rsid w:val="004E17CA"/>
    <w:rsid w:val="004E2A4B"/>
    <w:rsid w:val="004E2F91"/>
    <w:rsid w:val="004E3B00"/>
    <w:rsid w:val="004E3DA7"/>
    <w:rsid w:val="004E418B"/>
    <w:rsid w:val="004E50A0"/>
    <w:rsid w:val="004E5F00"/>
    <w:rsid w:val="004F04F3"/>
    <w:rsid w:val="004F18BB"/>
    <w:rsid w:val="004F2325"/>
    <w:rsid w:val="004F33C2"/>
    <w:rsid w:val="004F3562"/>
    <w:rsid w:val="004F4FEB"/>
    <w:rsid w:val="004F577F"/>
    <w:rsid w:val="0050206B"/>
    <w:rsid w:val="0050246B"/>
    <w:rsid w:val="005030AC"/>
    <w:rsid w:val="005040F5"/>
    <w:rsid w:val="00507445"/>
    <w:rsid w:val="0051161A"/>
    <w:rsid w:val="00512764"/>
    <w:rsid w:val="00512C64"/>
    <w:rsid w:val="00513A05"/>
    <w:rsid w:val="00513F98"/>
    <w:rsid w:val="005143DE"/>
    <w:rsid w:val="00515739"/>
    <w:rsid w:val="00520FE4"/>
    <w:rsid w:val="0052102E"/>
    <w:rsid w:val="0052178D"/>
    <w:rsid w:val="00521CD6"/>
    <w:rsid w:val="00523F74"/>
    <w:rsid w:val="00524CCF"/>
    <w:rsid w:val="005305EE"/>
    <w:rsid w:val="00530983"/>
    <w:rsid w:val="005340BC"/>
    <w:rsid w:val="00534AA3"/>
    <w:rsid w:val="00534B24"/>
    <w:rsid w:val="005354C6"/>
    <w:rsid w:val="00536099"/>
    <w:rsid w:val="00536DB3"/>
    <w:rsid w:val="00537727"/>
    <w:rsid w:val="00541AEF"/>
    <w:rsid w:val="0054421F"/>
    <w:rsid w:val="00546460"/>
    <w:rsid w:val="00550952"/>
    <w:rsid w:val="00551556"/>
    <w:rsid w:val="005517C7"/>
    <w:rsid w:val="00551B80"/>
    <w:rsid w:val="00553960"/>
    <w:rsid w:val="00553B44"/>
    <w:rsid w:val="005544E0"/>
    <w:rsid w:val="00555793"/>
    <w:rsid w:val="005558D1"/>
    <w:rsid w:val="005560AF"/>
    <w:rsid w:val="005560E8"/>
    <w:rsid w:val="00556F3F"/>
    <w:rsid w:val="00557140"/>
    <w:rsid w:val="0055778C"/>
    <w:rsid w:val="00560253"/>
    <w:rsid w:val="005605F5"/>
    <w:rsid w:val="005616A5"/>
    <w:rsid w:val="00562B97"/>
    <w:rsid w:val="00563613"/>
    <w:rsid w:val="00564541"/>
    <w:rsid w:val="00564FF4"/>
    <w:rsid w:val="005658EB"/>
    <w:rsid w:val="00566693"/>
    <w:rsid w:val="00570682"/>
    <w:rsid w:val="00570EC4"/>
    <w:rsid w:val="005716C7"/>
    <w:rsid w:val="00571BB2"/>
    <w:rsid w:val="005729D5"/>
    <w:rsid w:val="00576B6D"/>
    <w:rsid w:val="005813D7"/>
    <w:rsid w:val="00581951"/>
    <w:rsid w:val="00581B8B"/>
    <w:rsid w:val="00582F23"/>
    <w:rsid w:val="005835AC"/>
    <w:rsid w:val="005857E6"/>
    <w:rsid w:val="00587997"/>
    <w:rsid w:val="00590356"/>
    <w:rsid w:val="005915C8"/>
    <w:rsid w:val="005935D2"/>
    <w:rsid w:val="00594853"/>
    <w:rsid w:val="005966B4"/>
    <w:rsid w:val="005A0537"/>
    <w:rsid w:val="005A12AF"/>
    <w:rsid w:val="005A1956"/>
    <w:rsid w:val="005A2D3F"/>
    <w:rsid w:val="005A3805"/>
    <w:rsid w:val="005A5ADF"/>
    <w:rsid w:val="005A6410"/>
    <w:rsid w:val="005A69C1"/>
    <w:rsid w:val="005B1902"/>
    <w:rsid w:val="005B3650"/>
    <w:rsid w:val="005B4A22"/>
    <w:rsid w:val="005B4BC9"/>
    <w:rsid w:val="005B5C10"/>
    <w:rsid w:val="005B7615"/>
    <w:rsid w:val="005C1631"/>
    <w:rsid w:val="005C1D6B"/>
    <w:rsid w:val="005C282F"/>
    <w:rsid w:val="005C3089"/>
    <w:rsid w:val="005C3A1C"/>
    <w:rsid w:val="005C3A21"/>
    <w:rsid w:val="005D0B35"/>
    <w:rsid w:val="005D214F"/>
    <w:rsid w:val="005D23DD"/>
    <w:rsid w:val="005D2740"/>
    <w:rsid w:val="005D6269"/>
    <w:rsid w:val="005E0594"/>
    <w:rsid w:val="005E18A5"/>
    <w:rsid w:val="005E23BB"/>
    <w:rsid w:val="005E55DC"/>
    <w:rsid w:val="005E6F86"/>
    <w:rsid w:val="005E730B"/>
    <w:rsid w:val="005F0A22"/>
    <w:rsid w:val="005F1AFC"/>
    <w:rsid w:val="005F217C"/>
    <w:rsid w:val="005F2C35"/>
    <w:rsid w:val="005F4CF6"/>
    <w:rsid w:val="005F7015"/>
    <w:rsid w:val="005F740C"/>
    <w:rsid w:val="006025A0"/>
    <w:rsid w:val="00602741"/>
    <w:rsid w:val="0061005D"/>
    <w:rsid w:val="00610E6F"/>
    <w:rsid w:val="006133ED"/>
    <w:rsid w:val="006138BE"/>
    <w:rsid w:val="006145CF"/>
    <w:rsid w:val="006177CC"/>
    <w:rsid w:val="006232AB"/>
    <w:rsid w:val="00623922"/>
    <w:rsid w:val="00623DB1"/>
    <w:rsid w:val="00624563"/>
    <w:rsid w:val="0062478B"/>
    <w:rsid w:val="00625268"/>
    <w:rsid w:val="006273F4"/>
    <w:rsid w:val="006306CC"/>
    <w:rsid w:val="0063177A"/>
    <w:rsid w:val="006320D6"/>
    <w:rsid w:val="006351D5"/>
    <w:rsid w:val="006354D7"/>
    <w:rsid w:val="00636922"/>
    <w:rsid w:val="006404AE"/>
    <w:rsid w:val="00641F35"/>
    <w:rsid w:val="0064273A"/>
    <w:rsid w:val="006431B7"/>
    <w:rsid w:val="00645830"/>
    <w:rsid w:val="00645EA6"/>
    <w:rsid w:val="00645EB8"/>
    <w:rsid w:val="0064636C"/>
    <w:rsid w:val="0064680A"/>
    <w:rsid w:val="00647195"/>
    <w:rsid w:val="006471B1"/>
    <w:rsid w:val="00651CBE"/>
    <w:rsid w:val="00652529"/>
    <w:rsid w:val="00652DC9"/>
    <w:rsid w:val="00652E25"/>
    <w:rsid w:val="0065342D"/>
    <w:rsid w:val="00654A40"/>
    <w:rsid w:val="00657DD7"/>
    <w:rsid w:val="006602F6"/>
    <w:rsid w:val="00662C71"/>
    <w:rsid w:val="00665C21"/>
    <w:rsid w:val="00666131"/>
    <w:rsid w:val="00666627"/>
    <w:rsid w:val="00666F5D"/>
    <w:rsid w:val="00667F86"/>
    <w:rsid w:val="00670E60"/>
    <w:rsid w:val="006733C8"/>
    <w:rsid w:val="006751ED"/>
    <w:rsid w:val="006777DC"/>
    <w:rsid w:val="00680609"/>
    <w:rsid w:val="00680C6D"/>
    <w:rsid w:val="0068329B"/>
    <w:rsid w:val="00685389"/>
    <w:rsid w:val="006856F3"/>
    <w:rsid w:val="006863FF"/>
    <w:rsid w:val="00687F09"/>
    <w:rsid w:val="00691580"/>
    <w:rsid w:val="00694037"/>
    <w:rsid w:val="0069499B"/>
    <w:rsid w:val="006959B9"/>
    <w:rsid w:val="0069669A"/>
    <w:rsid w:val="006976E9"/>
    <w:rsid w:val="006A2F24"/>
    <w:rsid w:val="006A418E"/>
    <w:rsid w:val="006A46D3"/>
    <w:rsid w:val="006A4727"/>
    <w:rsid w:val="006A5B02"/>
    <w:rsid w:val="006B3D08"/>
    <w:rsid w:val="006B469C"/>
    <w:rsid w:val="006B519F"/>
    <w:rsid w:val="006C0FFD"/>
    <w:rsid w:val="006C44E2"/>
    <w:rsid w:val="006C5687"/>
    <w:rsid w:val="006C5765"/>
    <w:rsid w:val="006D06C6"/>
    <w:rsid w:val="006D4509"/>
    <w:rsid w:val="006D520E"/>
    <w:rsid w:val="006D6006"/>
    <w:rsid w:val="006D63AD"/>
    <w:rsid w:val="006D78FE"/>
    <w:rsid w:val="006D7A4A"/>
    <w:rsid w:val="006E2D27"/>
    <w:rsid w:val="006E36FB"/>
    <w:rsid w:val="006E3B29"/>
    <w:rsid w:val="006E4F51"/>
    <w:rsid w:val="006E7DBE"/>
    <w:rsid w:val="006F12DF"/>
    <w:rsid w:val="006F273D"/>
    <w:rsid w:val="006F3495"/>
    <w:rsid w:val="006F3A67"/>
    <w:rsid w:val="00701EF3"/>
    <w:rsid w:val="00702705"/>
    <w:rsid w:val="00704D52"/>
    <w:rsid w:val="00705709"/>
    <w:rsid w:val="0070687F"/>
    <w:rsid w:val="00706DE2"/>
    <w:rsid w:val="0071065E"/>
    <w:rsid w:val="0071162D"/>
    <w:rsid w:val="00712886"/>
    <w:rsid w:val="0071375E"/>
    <w:rsid w:val="00713DE0"/>
    <w:rsid w:val="0071491C"/>
    <w:rsid w:val="007149E3"/>
    <w:rsid w:val="00716FC1"/>
    <w:rsid w:val="00717504"/>
    <w:rsid w:val="007175BF"/>
    <w:rsid w:val="00717603"/>
    <w:rsid w:val="007204C3"/>
    <w:rsid w:val="007218AD"/>
    <w:rsid w:val="0072386C"/>
    <w:rsid w:val="00724239"/>
    <w:rsid w:val="00724A63"/>
    <w:rsid w:val="00724ABD"/>
    <w:rsid w:val="0072504E"/>
    <w:rsid w:val="007254E5"/>
    <w:rsid w:val="00726E3D"/>
    <w:rsid w:val="0073061E"/>
    <w:rsid w:val="0073109E"/>
    <w:rsid w:val="00731564"/>
    <w:rsid w:val="00732045"/>
    <w:rsid w:val="00732715"/>
    <w:rsid w:val="0073336F"/>
    <w:rsid w:val="00733582"/>
    <w:rsid w:val="00735A93"/>
    <w:rsid w:val="00737D29"/>
    <w:rsid w:val="007409DD"/>
    <w:rsid w:val="007427DB"/>
    <w:rsid w:val="00742E7A"/>
    <w:rsid w:val="0074325F"/>
    <w:rsid w:val="00743E36"/>
    <w:rsid w:val="00747A5B"/>
    <w:rsid w:val="00747BE7"/>
    <w:rsid w:val="00750F46"/>
    <w:rsid w:val="007522C8"/>
    <w:rsid w:val="00752CBF"/>
    <w:rsid w:val="00755603"/>
    <w:rsid w:val="00757039"/>
    <w:rsid w:val="0075730E"/>
    <w:rsid w:val="00760993"/>
    <w:rsid w:val="00760C53"/>
    <w:rsid w:val="007616BD"/>
    <w:rsid w:val="0076286D"/>
    <w:rsid w:val="007672F2"/>
    <w:rsid w:val="0077012E"/>
    <w:rsid w:val="00770FCF"/>
    <w:rsid w:val="00771F51"/>
    <w:rsid w:val="007750DA"/>
    <w:rsid w:val="00775DCA"/>
    <w:rsid w:val="007808EF"/>
    <w:rsid w:val="00781133"/>
    <w:rsid w:val="00781859"/>
    <w:rsid w:val="00782498"/>
    <w:rsid w:val="0078315D"/>
    <w:rsid w:val="007835E4"/>
    <w:rsid w:val="00785638"/>
    <w:rsid w:val="00785C6C"/>
    <w:rsid w:val="00790124"/>
    <w:rsid w:val="007906C4"/>
    <w:rsid w:val="007906EB"/>
    <w:rsid w:val="0079178B"/>
    <w:rsid w:val="00791828"/>
    <w:rsid w:val="00791F56"/>
    <w:rsid w:val="00793BCE"/>
    <w:rsid w:val="00796FA3"/>
    <w:rsid w:val="007A01BA"/>
    <w:rsid w:val="007A1F99"/>
    <w:rsid w:val="007A274B"/>
    <w:rsid w:val="007A2D0D"/>
    <w:rsid w:val="007A4061"/>
    <w:rsid w:val="007A6DDC"/>
    <w:rsid w:val="007A794A"/>
    <w:rsid w:val="007B04D7"/>
    <w:rsid w:val="007B13EE"/>
    <w:rsid w:val="007B1E07"/>
    <w:rsid w:val="007B2043"/>
    <w:rsid w:val="007B550A"/>
    <w:rsid w:val="007B588B"/>
    <w:rsid w:val="007B653F"/>
    <w:rsid w:val="007C01EB"/>
    <w:rsid w:val="007C07E3"/>
    <w:rsid w:val="007C1BE8"/>
    <w:rsid w:val="007C2460"/>
    <w:rsid w:val="007C29B0"/>
    <w:rsid w:val="007C4019"/>
    <w:rsid w:val="007C4E28"/>
    <w:rsid w:val="007C68D2"/>
    <w:rsid w:val="007D0455"/>
    <w:rsid w:val="007D11D4"/>
    <w:rsid w:val="007D245D"/>
    <w:rsid w:val="007D3725"/>
    <w:rsid w:val="007D4342"/>
    <w:rsid w:val="007D6C24"/>
    <w:rsid w:val="007D7C4A"/>
    <w:rsid w:val="007E074C"/>
    <w:rsid w:val="007E0A81"/>
    <w:rsid w:val="007E1F45"/>
    <w:rsid w:val="007E4D46"/>
    <w:rsid w:val="007E52A1"/>
    <w:rsid w:val="007F05DA"/>
    <w:rsid w:val="007F203C"/>
    <w:rsid w:val="007F226A"/>
    <w:rsid w:val="007F3BA6"/>
    <w:rsid w:val="007F3EED"/>
    <w:rsid w:val="007F471B"/>
    <w:rsid w:val="007F579F"/>
    <w:rsid w:val="007F5E9A"/>
    <w:rsid w:val="00801344"/>
    <w:rsid w:val="0080145E"/>
    <w:rsid w:val="00801B6B"/>
    <w:rsid w:val="00801D9A"/>
    <w:rsid w:val="00803C2A"/>
    <w:rsid w:val="008055D1"/>
    <w:rsid w:val="008059E1"/>
    <w:rsid w:val="00805ADE"/>
    <w:rsid w:val="008066CE"/>
    <w:rsid w:val="00810812"/>
    <w:rsid w:val="00810E14"/>
    <w:rsid w:val="00813EC9"/>
    <w:rsid w:val="00814EC4"/>
    <w:rsid w:val="00817077"/>
    <w:rsid w:val="00817A7D"/>
    <w:rsid w:val="00820641"/>
    <w:rsid w:val="00820951"/>
    <w:rsid w:val="0082195C"/>
    <w:rsid w:val="00821998"/>
    <w:rsid w:val="00822136"/>
    <w:rsid w:val="008226B4"/>
    <w:rsid w:val="00824032"/>
    <w:rsid w:val="008248E3"/>
    <w:rsid w:val="00824DDF"/>
    <w:rsid w:val="00826A5C"/>
    <w:rsid w:val="00826BE6"/>
    <w:rsid w:val="00826F3D"/>
    <w:rsid w:val="0083031B"/>
    <w:rsid w:val="008320C5"/>
    <w:rsid w:val="00832660"/>
    <w:rsid w:val="00833233"/>
    <w:rsid w:val="00833DCA"/>
    <w:rsid w:val="00834318"/>
    <w:rsid w:val="00835079"/>
    <w:rsid w:val="00841800"/>
    <w:rsid w:val="00841B73"/>
    <w:rsid w:val="0084294E"/>
    <w:rsid w:val="00843899"/>
    <w:rsid w:val="008438DB"/>
    <w:rsid w:val="0084619D"/>
    <w:rsid w:val="0085159A"/>
    <w:rsid w:val="00854E6C"/>
    <w:rsid w:val="00855709"/>
    <w:rsid w:val="00856A0C"/>
    <w:rsid w:val="008575AC"/>
    <w:rsid w:val="00860B44"/>
    <w:rsid w:val="008628B1"/>
    <w:rsid w:val="00864A56"/>
    <w:rsid w:val="00874120"/>
    <w:rsid w:val="0087429C"/>
    <w:rsid w:val="00876A76"/>
    <w:rsid w:val="00877D06"/>
    <w:rsid w:val="00880630"/>
    <w:rsid w:val="00880880"/>
    <w:rsid w:val="008810E9"/>
    <w:rsid w:val="00881405"/>
    <w:rsid w:val="00882CAE"/>
    <w:rsid w:val="008848D1"/>
    <w:rsid w:val="00887BC9"/>
    <w:rsid w:val="00891683"/>
    <w:rsid w:val="00892F07"/>
    <w:rsid w:val="0089394D"/>
    <w:rsid w:val="00894E7D"/>
    <w:rsid w:val="00895A53"/>
    <w:rsid w:val="00896278"/>
    <w:rsid w:val="00896B1B"/>
    <w:rsid w:val="008971D7"/>
    <w:rsid w:val="00897BDE"/>
    <w:rsid w:val="008A2049"/>
    <w:rsid w:val="008A224B"/>
    <w:rsid w:val="008A23CE"/>
    <w:rsid w:val="008A2862"/>
    <w:rsid w:val="008A2DFB"/>
    <w:rsid w:val="008A2EEB"/>
    <w:rsid w:val="008A3641"/>
    <w:rsid w:val="008A4218"/>
    <w:rsid w:val="008A6748"/>
    <w:rsid w:val="008A71EC"/>
    <w:rsid w:val="008B00F5"/>
    <w:rsid w:val="008B2D83"/>
    <w:rsid w:val="008B45E2"/>
    <w:rsid w:val="008B5359"/>
    <w:rsid w:val="008B74D9"/>
    <w:rsid w:val="008B7AAC"/>
    <w:rsid w:val="008B7E09"/>
    <w:rsid w:val="008C1275"/>
    <w:rsid w:val="008C15F6"/>
    <w:rsid w:val="008C20C8"/>
    <w:rsid w:val="008C2BA5"/>
    <w:rsid w:val="008C44D0"/>
    <w:rsid w:val="008C4523"/>
    <w:rsid w:val="008C6163"/>
    <w:rsid w:val="008C6868"/>
    <w:rsid w:val="008C7BC7"/>
    <w:rsid w:val="008D1CA5"/>
    <w:rsid w:val="008D65C1"/>
    <w:rsid w:val="008D7443"/>
    <w:rsid w:val="008D7D6C"/>
    <w:rsid w:val="008E0DF7"/>
    <w:rsid w:val="008E12C9"/>
    <w:rsid w:val="008E2256"/>
    <w:rsid w:val="008E348F"/>
    <w:rsid w:val="008E4009"/>
    <w:rsid w:val="008E456E"/>
    <w:rsid w:val="008E5FAF"/>
    <w:rsid w:val="008E63D8"/>
    <w:rsid w:val="008E6F0F"/>
    <w:rsid w:val="008E765B"/>
    <w:rsid w:val="008E7728"/>
    <w:rsid w:val="008F2F69"/>
    <w:rsid w:val="008F45AE"/>
    <w:rsid w:val="008F45C5"/>
    <w:rsid w:val="008F6AAD"/>
    <w:rsid w:val="009009C8"/>
    <w:rsid w:val="00901C4B"/>
    <w:rsid w:val="00904758"/>
    <w:rsid w:val="00910EB1"/>
    <w:rsid w:val="009111CB"/>
    <w:rsid w:val="009112B0"/>
    <w:rsid w:val="009117D5"/>
    <w:rsid w:val="00912336"/>
    <w:rsid w:val="00913FC0"/>
    <w:rsid w:val="0091479C"/>
    <w:rsid w:val="00915A49"/>
    <w:rsid w:val="00915F7D"/>
    <w:rsid w:val="009163AA"/>
    <w:rsid w:val="00920093"/>
    <w:rsid w:val="0092100D"/>
    <w:rsid w:val="00924E24"/>
    <w:rsid w:val="009251E5"/>
    <w:rsid w:val="00926878"/>
    <w:rsid w:val="0092797E"/>
    <w:rsid w:val="00927CEB"/>
    <w:rsid w:val="00930976"/>
    <w:rsid w:val="00931102"/>
    <w:rsid w:val="00931985"/>
    <w:rsid w:val="00931C39"/>
    <w:rsid w:val="009341ED"/>
    <w:rsid w:val="00941484"/>
    <w:rsid w:val="00944BE6"/>
    <w:rsid w:val="00951837"/>
    <w:rsid w:val="00951F49"/>
    <w:rsid w:val="00952E8A"/>
    <w:rsid w:val="00953040"/>
    <w:rsid w:val="00953C5D"/>
    <w:rsid w:val="00955A71"/>
    <w:rsid w:val="00956BED"/>
    <w:rsid w:val="00957525"/>
    <w:rsid w:val="0096048D"/>
    <w:rsid w:val="00960DD3"/>
    <w:rsid w:val="0096115F"/>
    <w:rsid w:val="00962992"/>
    <w:rsid w:val="009635A6"/>
    <w:rsid w:val="00964A2C"/>
    <w:rsid w:val="00967632"/>
    <w:rsid w:val="00967B60"/>
    <w:rsid w:val="009702FE"/>
    <w:rsid w:val="0097269E"/>
    <w:rsid w:val="00973829"/>
    <w:rsid w:val="00973F91"/>
    <w:rsid w:val="00975206"/>
    <w:rsid w:val="00975548"/>
    <w:rsid w:val="0097697D"/>
    <w:rsid w:val="00976C5D"/>
    <w:rsid w:val="0097774D"/>
    <w:rsid w:val="009825D9"/>
    <w:rsid w:val="009836EA"/>
    <w:rsid w:val="00984C2B"/>
    <w:rsid w:val="0098609D"/>
    <w:rsid w:val="00986AB6"/>
    <w:rsid w:val="0098713D"/>
    <w:rsid w:val="00996145"/>
    <w:rsid w:val="009961A0"/>
    <w:rsid w:val="0099689E"/>
    <w:rsid w:val="00997180"/>
    <w:rsid w:val="009A1C22"/>
    <w:rsid w:val="009A33CC"/>
    <w:rsid w:val="009A4435"/>
    <w:rsid w:val="009A4924"/>
    <w:rsid w:val="009A493C"/>
    <w:rsid w:val="009A5638"/>
    <w:rsid w:val="009A6EE0"/>
    <w:rsid w:val="009A74CB"/>
    <w:rsid w:val="009B16F3"/>
    <w:rsid w:val="009B1A29"/>
    <w:rsid w:val="009B1DE7"/>
    <w:rsid w:val="009B1F4C"/>
    <w:rsid w:val="009B2210"/>
    <w:rsid w:val="009B4722"/>
    <w:rsid w:val="009B6F45"/>
    <w:rsid w:val="009C0BDB"/>
    <w:rsid w:val="009C3B03"/>
    <w:rsid w:val="009C6BC7"/>
    <w:rsid w:val="009C6DC4"/>
    <w:rsid w:val="009D0832"/>
    <w:rsid w:val="009D207B"/>
    <w:rsid w:val="009D63F9"/>
    <w:rsid w:val="009D6DD2"/>
    <w:rsid w:val="009D755B"/>
    <w:rsid w:val="009E00C9"/>
    <w:rsid w:val="009E1807"/>
    <w:rsid w:val="009E38FA"/>
    <w:rsid w:val="009E437D"/>
    <w:rsid w:val="009E646A"/>
    <w:rsid w:val="009E6DFC"/>
    <w:rsid w:val="009E7931"/>
    <w:rsid w:val="009F0F26"/>
    <w:rsid w:val="009F18DA"/>
    <w:rsid w:val="009F2083"/>
    <w:rsid w:val="009F2488"/>
    <w:rsid w:val="009F5817"/>
    <w:rsid w:val="009F5CDE"/>
    <w:rsid w:val="009F7A21"/>
    <w:rsid w:val="00A02A33"/>
    <w:rsid w:val="00A052C2"/>
    <w:rsid w:val="00A068AE"/>
    <w:rsid w:val="00A10D22"/>
    <w:rsid w:val="00A11944"/>
    <w:rsid w:val="00A134D2"/>
    <w:rsid w:val="00A14247"/>
    <w:rsid w:val="00A14A7C"/>
    <w:rsid w:val="00A15D56"/>
    <w:rsid w:val="00A15EDB"/>
    <w:rsid w:val="00A1698B"/>
    <w:rsid w:val="00A20451"/>
    <w:rsid w:val="00A20CAA"/>
    <w:rsid w:val="00A2280D"/>
    <w:rsid w:val="00A22EAD"/>
    <w:rsid w:val="00A233B6"/>
    <w:rsid w:val="00A23A14"/>
    <w:rsid w:val="00A23F6A"/>
    <w:rsid w:val="00A25E6E"/>
    <w:rsid w:val="00A26949"/>
    <w:rsid w:val="00A31CA3"/>
    <w:rsid w:val="00A3229A"/>
    <w:rsid w:val="00A32382"/>
    <w:rsid w:val="00A3413A"/>
    <w:rsid w:val="00A361CD"/>
    <w:rsid w:val="00A40073"/>
    <w:rsid w:val="00A45F28"/>
    <w:rsid w:val="00A4604B"/>
    <w:rsid w:val="00A508B5"/>
    <w:rsid w:val="00A50B74"/>
    <w:rsid w:val="00A50CCA"/>
    <w:rsid w:val="00A50E05"/>
    <w:rsid w:val="00A5398B"/>
    <w:rsid w:val="00A54252"/>
    <w:rsid w:val="00A54A74"/>
    <w:rsid w:val="00A54C6C"/>
    <w:rsid w:val="00A56257"/>
    <w:rsid w:val="00A56A31"/>
    <w:rsid w:val="00A56EB9"/>
    <w:rsid w:val="00A57961"/>
    <w:rsid w:val="00A57D46"/>
    <w:rsid w:val="00A60382"/>
    <w:rsid w:val="00A610FC"/>
    <w:rsid w:val="00A639F3"/>
    <w:rsid w:val="00A648BC"/>
    <w:rsid w:val="00A65B7D"/>
    <w:rsid w:val="00A65BF7"/>
    <w:rsid w:val="00A65D11"/>
    <w:rsid w:val="00A66C26"/>
    <w:rsid w:val="00A67207"/>
    <w:rsid w:val="00A674EE"/>
    <w:rsid w:val="00A70AD8"/>
    <w:rsid w:val="00A72635"/>
    <w:rsid w:val="00A728DD"/>
    <w:rsid w:val="00A740E8"/>
    <w:rsid w:val="00A767F9"/>
    <w:rsid w:val="00A76E51"/>
    <w:rsid w:val="00A80D9B"/>
    <w:rsid w:val="00A81BB6"/>
    <w:rsid w:val="00A81EB9"/>
    <w:rsid w:val="00A831C0"/>
    <w:rsid w:val="00A8791C"/>
    <w:rsid w:val="00A940F0"/>
    <w:rsid w:val="00A975F0"/>
    <w:rsid w:val="00A979D4"/>
    <w:rsid w:val="00AA295D"/>
    <w:rsid w:val="00AA2DBD"/>
    <w:rsid w:val="00AA56D3"/>
    <w:rsid w:val="00AA5C07"/>
    <w:rsid w:val="00AA6BAA"/>
    <w:rsid w:val="00AA6E06"/>
    <w:rsid w:val="00AB25BB"/>
    <w:rsid w:val="00AB361B"/>
    <w:rsid w:val="00AB4FC5"/>
    <w:rsid w:val="00AB5E04"/>
    <w:rsid w:val="00AB766D"/>
    <w:rsid w:val="00AC0AB3"/>
    <w:rsid w:val="00AC0BF2"/>
    <w:rsid w:val="00AC0E10"/>
    <w:rsid w:val="00AC12BA"/>
    <w:rsid w:val="00AC17E3"/>
    <w:rsid w:val="00AC374F"/>
    <w:rsid w:val="00AC3D01"/>
    <w:rsid w:val="00AC5FFB"/>
    <w:rsid w:val="00AC73E3"/>
    <w:rsid w:val="00AC7A6A"/>
    <w:rsid w:val="00AC7AFF"/>
    <w:rsid w:val="00AD38ED"/>
    <w:rsid w:val="00AD3ED0"/>
    <w:rsid w:val="00AD5108"/>
    <w:rsid w:val="00AD6623"/>
    <w:rsid w:val="00AD70E7"/>
    <w:rsid w:val="00AE2115"/>
    <w:rsid w:val="00AE288C"/>
    <w:rsid w:val="00AE3256"/>
    <w:rsid w:val="00AE361B"/>
    <w:rsid w:val="00AE50EC"/>
    <w:rsid w:val="00AE510B"/>
    <w:rsid w:val="00AE69D0"/>
    <w:rsid w:val="00AF3421"/>
    <w:rsid w:val="00AF36CA"/>
    <w:rsid w:val="00AF6002"/>
    <w:rsid w:val="00AF6A5D"/>
    <w:rsid w:val="00AF73AF"/>
    <w:rsid w:val="00AF7744"/>
    <w:rsid w:val="00B00002"/>
    <w:rsid w:val="00B019D9"/>
    <w:rsid w:val="00B02EA4"/>
    <w:rsid w:val="00B0373C"/>
    <w:rsid w:val="00B06386"/>
    <w:rsid w:val="00B11854"/>
    <w:rsid w:val="00B11EEE"/>
    <w:rsid w:val="00B148FB"/>
    <w:rsid w:val="00B152D0"/>
    <w:rsid w:val="00B15396"/>
    <w:rsid w:val="00B16565"/>
    <w:rsid w:val="00B22001"/>
    <w:rsid w:val="00B224BA"/>
    <w:rsid w:val="00B22725"/>
    <w:rsid w:val="00B24D9B"/>
    <w:rsid w:val="00B27136"/>
    <w:rsid w:val="00B31800"/>
    <w:rsid w:val="00B3241A"/>
    <w:rsid w:val="00B32C6E"/>
    <w:rsid w:val="00B33090"/>
    <w:rsid w:val="00B34F7B"/>
    <w:rsid w:val="00B3522C"/>
    <w:rsid w:val="00B3585A"/>
    <w:rsid w:val="00B35DF9"/>
    <w:rsid w:val="00B370F5"/>
    <w:rsid w:val="00B40A8F"/>
    <w:rsid w:val="00B411C4"/>
    <w:rsid w:val="00B4140A"/>
    <w:rsid w:val="00B431C0"/>
    <w:rsid w:val="00B43EDB"/>
    <w:rsid w:val="00B456EA"/>
    <w:rsid w:val="00B45F0D"/>
    <w:rsid w:val="00B46133"/>
    <w:rsid w:val="00B46997"/>
    <w:rsid w:val="00B47925"/>
    <w:rsid w:val="00B47DA1"/>
    <w:rsid w:val="00B50D04"/>
    <w:rsid w:val="00B50D5F"/>
    <w:rsid w:val="00B513E8"/>
    <w:rsid w:val="00B51B16"/>
    <w:rsid w:val="00B536B9"/>
    <w:rsid w:val="00B548E8"/>
    <w:rsid w:val="00B54EFF"/>
    <w:rsid w:val="00B55AB0"/>
    <w:rsid w:val="00B55C49"/>
    <w:rsid w:val="00B60587"/>
    <w:rsid w:val="00B62781"/>
    <w:rsid w:val="00B653E1"/>
    <w:rsid w:val="00B659A4"/>
    <w:rsid w:val="00B65E70"/>
    <w:rsid w:val="00B660C2"/>
    <w:rsid w:val="00B66B34"/>
    <w:rsid w:val="00B67E06"/>
    <w:rsid w:val="00B7264F"/>
    <w:rsid w:val="00B727ED"/>
    <w:rsid w:val="00B72B03"/>
    <w:rsid w:val="00B72C83"/>
    <w:rsid w:val="00B762D2"/>
    <w:rsid w:val="00B762FB"/>
    <w:rsid w:val="00B768D3"/>
    <w:rsid w:val="00B76B60"/>
    <w:rsid w:val="00B76BF6"/>
    <w:rsid w:val="00B77E4E"/>
    <w:rsid w:val="00B810AF"/>
    <w:rsid w:val="00B82CAD"/>
    <w:rsid w:val="00B830B6"/>
    <w:rsid w:val="00B84D70"/>
    <w:rsid w:val="00B86410"/>
    <w:rsid w:val="00B872D5"/>
    <w:rsid w:val="00B90332"/>
    <w:rsid w:val="00B90449"/>
    <w:rsid w:val="00B915B5"/>
    <w:rsid w:val="00B915DD"/>
    <w:rsid w:val="00B91EB5"/>
    <w:rsid w:val="00B93681"/>
    <w:rsid w:val="00B946B0"/>
    <w:rsid w:val="00B94A66"/>
    <w:rsid w:val="00B95DB7"/>
    <w:rsid w:val="00B96915"/>
    <w:rsid w:val="00B97652"/>
    <w:rsid w:val="00B97D56"/>
    <w:rsid w:val="00BA0B97"/>
    <w:rsid w:val="00BA1BAE"/>
    <w:rsid w:val="00BA2687"/>
    <w:rsid w:val="00BA2E8C"/>
    <w:rsid w:val="00BA3D35"/>
    <w:rsid w:val="00BA41DB"/>
    <w:rsid w:val="00BA4D36"/>
    <w:rsid w:val="00BA4F5B"/>
    <w:rsid w:val="00BA57E4"/>
    <w:rsid w:val="00BA6A87"/>
    <w:rsid w:val="00BA7CFE"/>
    <w:rsid w:val="00BB47ED"/>
    <w:rsid w:val="00BB5084"/>
    <w:rsid w:val="00BB7722"/>
    <w:rsid w:val="00BC08EC"/>
    <w:rsid w:val="00BC0B42"/>
    <w:rsid w:val="00BC2001"/>
    <w:rsid w:val="00BC30A3"/>
    <w:rsid w:val="00BC3D5C"/>
    <w:rsid w:val="00BC4722"/>
    <w:rsid w:val="00BC53F9"/>
    <w:rsid w:val="00BC69E0"/>
    <w:rsid w:val="00BD737C"/>
    <w:rsid w:val="00BE00AB"/>
    <w:rsid w:val="00BE061D"/>
    <w:rsid w:val="00BE1753"/>
    <w:rsid w:val="00BE43B6"/>
    <w:rsid w:val="00BE67AD"/>
    <w:rsid w:val="00BE7344"/>
    <w:rsid w:val="00BE776B"/>
    <w:rsid w:val="00BF2B2D"/>
    <w:rsid w:val="00BF469E"/>
    <w:rsid w:val="00BF782C"/>
    <w:rsid w:val="00C003CF"/>
    <w:rsid w:val="00C010D2"/>
    <w:rsid w:val="00C011F1"/>
    <w:rsid w:val="00C02720"/>
    <w:rsid w:val="00C04D9B"/>
    <w:rsid w:val="00C050C4"/>
    <w:rsid w:val="00C06CB8"/>
    <w:rsid w:val="00C07C7B"/>
    <w:rsid w:val="00C1011B"/>
    <w:rsid w:val="00C108A2"/>
    <w:rsid w:val="00C1125D"/>
    <w:rsid w:val="00C12E3F"/>
    <w:rsid w:val="00C13CA5"/>
    <w:rsid w:val="00C14634"/>
    <w:rsid w:val="00C14CE2"/>
    <w:rsid w:val="00C15442"/>
    <w:rsid w:val="00C17AAA"/>
    <w:rsid w:val="00C17BB3"/>
    <w:rsid w:val="00C22BDD"/>
    <w:rsid w:val="00C23BC7"/>
    <w:rsid w:val="00C2581E"/>
    <w:rsid w:val="00C25823"/>
    <w:rsid w:val="00C2637D"/>
    <w:rsid w:val="00C26C60"/>
    <w:rsid w:val="00C3040B"/>
    <w:rsid w:val="00C313EE"/>
    <w:rsid w:val="00C3189E"/>
    <w:rsid w:val="00C3595F"/>
    <w:rsid w:val="00C35D80"/>
    <w:rsid w:val="00C367E7"/>
    <w:rsid w:val="00C42CA9"/>
    <w:rsid w:val="00C42CF4"/>
    <w:rsid w:val="00C4382B"/>
    <w:rsid w:val="00C43A4C"/>
    <w:rsid w:val="00C444E5"/>
    <w:rsid w:val="00C453B7"/>
    <w:rsid w:val="00C45BC3"/>
    <w:rsid w:val="00C4734D"/>
    <w:rsid w:val="00C4782A"/>
    <w:rsid w:val="00C50189"/>
    <w:rsid w:val="00C509DA"/>
    <w:rsid w:val="00C51CA6"/>
    <w:rsid w:val="00C53A8B"/>
    <w:rsid w:val="00C54252"/>
    <w:rsid w:val="00C54A38"/>
    <w:rsid w:val="00C55D7C"/>
    <w:rsid w:val="00C55F94"/>
    <w:rsid w:val="00C56EDD"/>
    <w:rsid w:val="00C56F3F"/>
    <w:rsid w:val="00C606D1"/>
    <w:rsid w:val="00C6172F"/>
    <w:rsid w:val="00C617E5"/>
    <w:rsid w:val="00C622E4"/>
    <w:rsid w:val="00C629B6"/>
    <w:rsid w:val="00C62DC9"/>
    <w:rsid w:val="00C65C4A"/>
    <w:rsid w:val="00C6683D"/>
    <w:rsid w:val="00C6709E"/>
    <w:rsid w:val="00C70B4F"/>
    <w:rsid w:val="00C737C2"/>
    <w:rsid w:val="00C75B8A"/>
    <w:rsid w:val="00C77594"/>
    <w:rsid w:val="00C80DFB"/>
    <w:rsid w:val="00C8175C"/>
    <w:rsid w:val="00C81E04"/>
    <w:rsid w:val="00C835BB"/>
    <w:rsid w:val="00C84CAA"/>
    <w:rsid w:val="00C85686"/>
    <w:rsid w:val="00C85D1E"/>
    <w:rsid w:val="00C86E49"/>
    <w:rsid w:val="00C876F4"/>
    <w:rsid w:val="00C87F8C"/>
    <w:rsid w:val="00C90F8B"/>
    <w:rsid w:val="00C93E26"/>
    <w:rsid w:val="00C9424B"/>
    <w:rsid w:val="00C9673A"/>
    <w:rsid w:val="00CA00E5"/>
    <w:rsid w:val="00CA0185"/>
    <w:rsid w:val="00CA0F61"/>
    <w:rsid w:val="00CA4F9D"/>
    <w:rsid w:val="00CA5D83"/>
    <w:rsid w:val="00CA7FBF"/>
    <w:rsid w:val="00CB1999"/>
    <w:rsid w:val="00CB328E"/>
    <w:rsid w:val="00CB361F"/>
    <w:rsid w:val="00CB365A"/>
    <w:rsid w:val="00CB5D3B"/>
    <w:rsid w:val="00CB6BEE"/>
    <w:rsid w:val="00CB7763"/>
    <w:rsid w:val="00CB79BD"/>
    <w:rsid w:val="00CC3149"/>
    <w:rsid w:val="00CC507E"/>
    <w:rsid w:val="00CC57F2"/>
    <w:rsid w:val="00CC7DA1"/>
    <w:rsid w:val="00CD004D"/>
    <w:rsid w:val="00CD0644"/>
    <w:rsid w:val="00CD0871"/>
    <w:rsid w:val="00CD1E49"/>
    <w:rsid w:val="00CD3E19"/>
    <w:rsid w:val="00CD47A7"/>
    <w:rsid w:val="00CD4D2B"/>
    <w:rsid w:val="00CD64BD"/>
    <w:rsid w:val="00CE0859"/>
    <w:rsid w:val="00CE15AC"/>
    <w:rsid w:val="00CE1E3A"/>
    <w:rsid w:val="00CE2C7F"/>
    <w:rsid w:val="00CE2E77"/>
    <w:rsid w:val="00CE6647"/>
    <w:rsid w:val="00CE66F5"/>
    <w:rsid w:val="00CE7B55"/>
    <w:rsid w:val="00CF29CE"/>
    <w:rsid w:val="00CF40E4"/>
    <w:rsid w:val="00CF6106"/>
    <w:rsid w:val="00CF62BC"/>
    <w:rsid w:val="00CF706B"/>
    <w:rsid w:val="00D00046"/>
    <w:rsid w:val="00D0140E"/>
    <w:rsid w:val="00D039BB"/>
    <w:rsid w:val="00D03C07"/>
    <w:rsid w:val="00D0475C"/>
    <w:rsid w:val="00D06CFC"/>
    <w:rsid w:val="00D10F43"/>
    <w:rsid w:val="00D11E21"/>
    <w:rsid w:val="00D122A3"/>
    <w:rsid w:val="00D12AC8"/>
    <w:rsid w:val="00D12BF2"/>
    <w:rsid w:val="00D13019"/>
    <w:rsid w:val="00D139F8"/>
    <w:rsid w:val="00D143EB"/>
    <w:rsid w:val="00D1522F"/>
    <w:rsid w:val="00D17267"/>
    <w:rsid w:val="00D21F16"/>
    <w:rsid w:val="00D22672"/>
    <w:rsid w:val="00D238C6"/>
    <w:rsid w:val="00D26908"/>
    <w:rsid w:val="00D27AAB"/>
    <w:rsid w:val="00D35B1B"/>
    <w:rsid w:val="00D36F4D"/>
    <w:rsid w:val="00D40BFF"/>
    <w:rsid w:val="00D413AB"/>
    <w:rsid w:val="00D4212E"/>
    <w:rsid w:val="00D4221B"/>
    <w:rsid w:val="00D42352"/>
    <w:rsid w:val="00D42C13"/>
    <w:rsid w:val="00D4498E"/>
    <w:rsid w:val="00D464E8"/>
    <w:rsid w:val="00D46696"/>
    <w:rsid w:val="00D50DDC"/>
    <w:rsid w:val="00D519BD"/>
    <w:rsid w:val="00D52134"/>
    <w:rsid w:val="00D52507"/>
    <w:rsid w:val="00D526F5"/>
    <w:rsid w:val="00D56EE5"/>
    <w:rsid w:val="00D61084"/>
    <w:rsid w:val="00D652D3"/>
    <w:rsid w:val="00D67277"/>
    <w:rsid w:val="00D72FEF"/>
    <w:rsid w:val="00D75A1C"/>
    <w:rsid w:val="00D800A0"/>
    <w:rsid w:val="00D80782"/>
    <w:rsid w:val="00D8087A"/>
    <w:rsid w:val="00D83CEA"/>
    <w:rsid w:val="00D83E40"/>
    <w:rsid w:val="00D843A3"/>
    <w:rsid w:val="00D87D8E"/>
    <w:rsid w:val="00D90923"/>
    <w:rsid w:val="00D91792"/>
    <w:rsid w:val="00D919D1"/>
    <w:rsid w:val="00D91DFA"/>
    <w:rsid w:val="00D95445"/>
    <w:rsid w:val="00D95C3F"/>
    <w:rsid w:val="00D95D8E"/>
    <w:rsid w:val="00DA2DB8"/>
    <w:rsid w:val="00DA4600"/>
    <w:rsid w:val="00DA4BFA"/>
    <w:rsid w:val="00DA6066"/>
    <w:rsid w:val="00DA67F4"/>
    <w:rsid w:val="00DB0A37"/>
    <w:rsid w:val="00DB0F78"/>
    <w:rsid w:val="00DB58EC"/>
    <w:rsid w:val="00DB5B33"/>
    <w:rsid w:val="00DB674D"/>
    <w:rsid w:val="00DC0E3C"/>
    <w:rsid w:val="00DC10D0"/>
    <w:rsid w:val="00DC2A89"/>
    <w:rsid w:val="00DC4029"/>
    <w:rsid w:val="00DC5A7A"/>
    <w:rsid w:val="00DC7263"/>
    <w:rsid w:val="00DC76DF"/>
    <w:rsid w:val="00DD2798"/>
    <w:rsid w:val="00DD4BA4"/>
    <w:rsid w:val="00DD4C5E"/>
    <w:rsid w:val="00DD69A4"/>
    <w:rsid w:val="00DD789E"/>
    <w:rsid w:val="00DE0291"/>
    <w:rsid w:val="00DE0698"/>
    <w:rsid w:val="00DE0FFA"/>
    <w:rsid w:val="00DE1595"/>
    <w:rsid w:val="00DE190C"/>
    <w:rsid w:val="00DE6222"/>
    <w:rsid w:val="00DE6CAF"/>
    <w:rsid w:val="00DE727E"/>
    <w:rsid w:val="00DE77ED"/>
    <w:rsid w:val="00DF15AE"/>
    <w:rsid w:val="00DF1972"/>
    <w:rsid w:val="00DF2ECB"/>
    <w:rsid w:val="00E0333A"/>
    <w:rsid w:val="00E049F7"/>
    <w:rsid w:val="00E10ABC"/>
    <w:rsid w:val="00E11971"/>
    <w:rsid w:val="00E1270C"/>
    <w:rsid w:val="00E14CC3"/>
    <w:rsid w:val="00E14D9B"/>
    <w:rsid w:val="00E16891"/>
    <w:rsid w:val="00E16F78"/>
    <w:rsid w:val="00E17302"/>
    <w:rsid w:val="00E1736F"/>
    <w:rsid w:val="00E1763F"/>
    <w:rsid w:val="00E17B83"/>
    <w:rsid w:val="00E17D88"/>
    <w:rsid w:val="00E21FBF"/>
    <w:rsid w:val="00E27260"/>
    <w:rsid w:val="00E272B0"/>
    <w:rsid w:val="00E27A7C"/>
    <w:rsid w:val="00E315AE"/>
    <w:rsid w:val="00E3200B"/>
    <w:rsid w:val="00E32646"/>
    <w:rsid w:val="00E33A46"/>
    <w:rsid w:val="00E41107"/>
    <w:rsid w:val="00E4185B"/>
    <w:rsid w:val="00E47536"/>
    <w:rsid w:val="00E479F2"/>
    <w:rsid w:val="00E51164"/>
    <w:rsid w:val="00E52E0C"/>
    <w:rsid w:val="00E54620"/>
    <w:rsid w:val="00E54B0F"/>
    <w:rsid w:val="00E5591B"/>
    <w:rsid w:val="00E56AB0"/>
    <w:rsid w:val="00E6132B"/>
    <w:rsid w:val="00E61FAA"/>
    <w:rsid w:val="00E630C3"/>
    <w:rsid w:val="00E639D2"/>
    <w:rsid w:val="00E668DF"/>
    <w:rsid w:val="00E71A99"/>
    <w:rsid w:val="00E72258"/>
    <w:rsid w:val="00E7301D"/>
    <w:rsid w:val="00E7477A"/>
    <w:rsid w:val="00E75886"/>
    <w:rsid w:val="00E774EA"/>
    <w:rsid w:val="00E80000"/>
    <w:rsid w:val="00E80049"/>
    <w:rsid w:val="00E8006E"/>
    <w:rsid w:val="00E83F54"/>
    <w:rsid w:val="00E860A9"/>
    <w:rsid w:val="00E86F9F"/>
    <w:rsid w:val="00E87033"/>
    <w:rsid w:val="00E9245C"/>
    <w:rsid w:val="00E92F8C"/>
    <w:rsid w:val="00E95B88"/>
    <w:rsid w:val="00E95D4A"/>
    <w:rsid w:val="00EA0691"/>
    <w:rsid w:val="00EA1976"/>
    <w:rsid w:val="00EA3F9D"/>
    <w:rsid w:val="00EA424E"/>
    <w:rsid w:val="00EA4779"/>
    <w:rsid w:val="00EA5A1B"/>
    <w:rsid w:val="00EB09BA"/>
    <w:rsid w:val="00EB39CE"/>
    <w:rsid w:val="00EB3B6C"/>
    <w:rsid w:val="00EB5DA0"/>
    <w:rsid w:val="00EB68B1"/>
    <w:rsid w:val="00EB7C09"/>
    <w:rsid w:val="00EC094C"/>
    <w:rsid w:val="00EC11D2"/>
    <w:rsid w:val="00EC3522"/>
    <w:rsid w:val="00EC3747"/>
    <w:rsid w:val="00EC3E2F"/>
    <w:rsid w:val="00EC535F"/>
    <w:rsid w:val="00EC76B8"/>
    <w:rsid w:val="00EC7784"/>
    <w:rsid w:val="00ED3AE0"/>
    <w:rsid w:val="00ED4678"/>
    <w:rsid w:val="00ED7723"/>
    <w:rsid w:val="00EE091A"/>
    <w:rsid w:val="00EE1555"/>
    <w:rsid w:val="00EE26BF"/>
    <w:rsid w:val="00EE3963"/>
    <w:rsid w:val="00EE465D"/>
    <w:rsid w:val="00EE706A"/>
    <w:rsid w:val="00EE7FFA"/>
    <w:rsid w:val="00EF06D9"/>
    <w:rsid w:val="00EF144F"/>
    <w:rsid w:val="00EF256B"/>
    <w:rsid w:val="00EF5BBA"/>
    <w:rsid w:val="00EF6852"/>
    <w:rsid w:val="00EF68FE"/>
    <w:rsid w:val="00F00EDA"/>
    <w:rsid w:val="00F0296E"/>
    <w:rsid w:val="00F05B59"/>
    <w:rsid w:val="00F0710A"/>
    <w:rsid w:val="00F07492"/>
    <w:rsid w:val="00F11BAB"/>
    <w:rsid w:val="00F14267"/>
    <w:rsid w:val="00F14E9B"/>
    <w:rsid w:val="00F15415"/>
    <w:rsid w:val="00F15F82"/>
    <w:rsid w:val="00F1676F"/>
    <w:rsid w:val="00F16D83"/>
    <w:rsid w:val="00F22631"/>
    <w:rsid w:val="00F22855"/>
    <w:rsid w:val="00F23CEC"/>
    <w:rsid w:val="00F23FA7"/>
    <w:rsid w:val="00F24F5B"/>
    <w:rsid w:val="00F2544B"/>
    <w:rsid w:val="00F2590E"/>
    <w:rsid w:val="00F260FC"/>
    <w:rsid w:val="00F300DC"/>
    <w:rsid w:val="00F308E7"/>
    <w:rsid w:val="00F32532"/>
    <w:rsid w:val="00F35F60"/>
    <w:rsid w:val="00F36748"/>
    <w:rsid w:val="00F37702"/>
    <w:rsid w:val="00F42213"/>
    <w:rsid w:val="00F428F0"/>
    <w:rsid w:val="00F42DAA"/>
    <w:rsid w:val="00F43655"/>
    <w:rsid w:val="00F43DFD"/>
    <w:rsid w:val="00F45914"/>
    <w:rsid w:val="00F45AC0"/>
    <w:rsid w:val="00F5065A"/>
    <w:rsid w:val="00F522A4"/>
    <w:rsid w:val="00F52E23"/>
    <w:rsid w:val="00F53042"/>
    <w:rsid w:val="00F561A4"/>
    <w:rsid w:val="00F56529"/>
    <w:rsid w:val="00F56ED3"/>
    <w:rsid w:val="00F575EA"/>
    <w:rsid w:val="00F57656"/>
    <w:rsid w:val="00F578E6"/>
    <w:rsid w:val="00F6064F"/>
    <w:rsid w:val="00F60D88"/>
    <w:rsid w:val="00F61FC9"/>
    <w:rsid w:val="00F62A35"/>
    <w:rsid w:val="00F62BAE"/>
    <w:rsid w:val="00F66286"/>
    <w:rsid w:val="00F66484"/>
    <w:rsid w:val="00F67D2D"/>
    <w:rsid w:val="00F70528"/>
    <w:rsid w:val="00F70C86"/>
    <w:rsid w:val="00F72763"/>
    <w:rsid w:val="00F730A5"/>
    <w:rsid w:val="00F73BC5"/>
    <w:rsid w:val="00F747F6"/>
    <w:rsid w:val="00F74C5A"/>
    <w:rsid w:val="00F75BD7"/>
    <w:rsid w:val="00F77AA1"/>
    <w:rsid w:val="00F77E4C"/>
    <w:rsid w:val="00F8116F"/>
    <w:rsid w:val="00F814D0"/>
    <w:rsid w:val="00F82950"/>
    <w:rsid w:val="00F84557"/>
    <w:rsid w:val="00F90664"/>
    <w:rsid w:val="00F90A70"/>
    <w:rsid w:val="00F90B5C"/>
    <w:rsid w:val="00F910BC"/>
    <w:rsid w:val="00F954DA"/>
    <w:rsid w:val="00F9568D"/>
    <w:rsid w:val="00F95904"/>
    <w:rsid w:val="00F95D44"/>
    <w:rsid w:val="00FA2FA6"/>
    <w:rsid w:val="00FA368C"/>
    <w:rsid w:val="00FA54C7"/>
    <w:rsid w:val="00FB182B"/>
    <w:rsid w:val="00FB7D8D"/>
    <w:rsid w:val="00FC2163"/>
    <w:rsid w:val="00FC2A51"/>
    <w:rsid w:val="00FC4E69"/>
    <w:rsid w:val="00FC55DC"/>
    <w:rsid w:val="00FC624F"/>
    <w:rsid w:val="00FD0065"/>
    <w:rsid w:val="00FD0512"/>
    <w:rsid w:val="00FD1DC9"/>
    <w:rsid w:val="00FD2243"/>
    <w:rsid w:val="00FD53D8"/>
    <w:rsid w:val="00FD5AB0"/>
    <w:rsid w:val="00FD5BD2"/>
    <w:rsid w:val="00FD5E22"/>
    <w:rsid w:val="00FE19F3"/>
    <w:rsid w:val="00FE4B89"/>
    <w:rsid w:val="00FE60AF"/>
    <w:rsid w:val="00FE79F3"/>
    <w:rsid w:val="00FF0B10"/>
    <w:rsid w:val="00FF1530"/>
    <w:rsid w:val="00FF1D71"/>
    <w:rsid w:val="00FF25D8"/>
    <w:rsid w:val="00FF7CA9"/>
    <w:rsid w:val="00FF7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10034-7459-4D11-861A-258DA75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0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35BB"/>
    <w:pPr>
      <w:ind w:left="720"/>
      <w:contextualSpacing/>
    </w:pPr>
  </w:style>
  <w:style w:type="paragraph" w:styleId="Ballongtext">
    <w:name w:val="Balloon Text"/>
    <w:basedOn w:val="Normal"/>
    <w:link w:val="BallongtextChar"/>
    <w:uiPriority w:val="99"/>
    <w:semiHidden/>
    <w:unhideWhenUsed/>
    <w:rsid w:val="0096115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61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CD35-0A1B-4C2E-AAB3-EC5141AD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926</Words>
  <Characters>4912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pamo</dc:creator>
  <cp:lastModifiedBy>Hans Walli</cp:lastModifiedBy>
  <cp:revision>2</cp:revision>
  <cp:lastPrinted>2015-08-25T15:25:00Z</cp:lastPrinted>
  <dcterms:created xsi:type="dcterms:W3CDTF">2019-03-20T10:25:00Z</dcterms:created>
  <dcterms:modified xsi:type="dcterms:W3CDTF">2019-03-20T10:25:00Z</dcterms:modified>
</cp:coreProperties>
</file>